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984" w:rsidRPr="00A55AE2" w:rsidRDefault="00F26984"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18307B" w:rsidRPr="00A55AE2" w:rsidRDefault="0018307B"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18307B" w:rsidRPr="00A55AE2" w:rsidRDefault="0018307B"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18307B" w:rsidRPr="00A55AE2" w:rsidRDefault="0018307B" w:rsidP="0030456B">
      <w:pPr>
        <w:shd w:val="clear" w:color="auto" w:fill="FFFFFF" w:themeFill="background1"/>
        <w:spacing w:after="0" w:line="480" w:lineRule="auto"/>
        <w:ind w:firstLine="720"/>
        <w:contextualSpacing/>
        <w:mirrorIndents/>
        <w:jc w:val="center"/>
        <w:rPr>
          <w:rFonts w:ascii="Times New Roman" w:eastAsia="Calibri" w:hAnsi="Times New Roman" w:cs="Times New Roman"/>
          <w:b/>
          <w:bCs/>
          <w:color w:val="000000" w:themeColor="text1"/>
          <w:sz w:val="24"/>
          <w:szCs w:val="24"/>
        </w:rPr>
      </w:pPr>
    </w:p>
    <w:p w:rsidR="0018307B" w:rsidRPr="00A55AE2" w:rsidRDefault="00C17D64" w:rsidP="0030456B">
      <w:pPr>
        <w:shd w:val="clear" w:color="auto" w:fill="FFFFFF" w:themeFill="background1"/>
        <w:spacing w:after="0" w:line="480" w:lineRule="auto"/>
        <w:ind w:firstLine="720"/>
        <w:contextualSpacing/>
        <w:mirrorIndents/>
        <w:jc w:val="center"/>
        <w:rPr>
          <w:rFonts w:ascii="Times New Roman" w:eastAsia="Calibri" w:hAnsi="Times New Roman" w:cs="Times New Roman"/>
          <w:b/>
          <w:bCs/>
          <w:color w:val="000000" w:themeColor="text1"/>
          <w:sz w:val="24"/>
          <w:szCs w:val="24"/>
        </w:rPr>
      </w:pPr>
      <w:r w:rsidRPr="00A55AE2">
        <w:rPr>
          <w:rFonts w:ascii="Times New Roman" w:eastAsia="Calibri" w:hAnsi="Times New Roman" w:cs="Times New Roman"/>
          <w:b/>
          <w:bCs/>
          <w:color w:val="000000" w:themeColor="text1"/>
          <w:sz w:val="24"/>
          <w:szCs w:val="24"/>
        </w:rPr>
        <w:t>Science and Technology Assignment</w:t>
      </w:r>
      <w:r w:rsidR="00AB61AB" w:rsidRPr="00A55AE2">
        <w:rPr>
          <w:rFonts w:ascii="Times New Roman" w:eastAsia="Calibri" w:hAnsi="Times New Roman" w:cs="Times New Roman"/>
          <w:b/>
          <w:bCs/>
          <w:color w:val="000000" w:themeColor="text1"/>
          <w:sz w:val="24"/>
          <w:szCs w:val="24"/>
        </w:rPr>
        <w:t xml:space="preserve"> Question 1 to 3</w:t>
      </w:r>
    </w:p>
    <w:p w:rsidR="0018307B" w:rsidRPr="00A55AE2" w:rsidRDefault="00C17D64" w:rsidP="0030456B">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A55AE2">
        <w:rPr>
          <w:rFonts w:ascii="Times New Roman" w:eastAsia="Calibri" w:hAnsi="Times New Roman" w:cs="Times New Roman"/>
          <w:bCs/>
          <w:color w:val="000000" w:themeColor="text1"/>
          <w:sz w:val="24"/>
          <w:szCs w:val="24"/>
        </w:rPr>
        <w:t>Institutional Affiliation</w:t>
      </w:r>
    </w:p>
    <w:p w:rsidR="0018307B" w:rsidRPr="00A55AE2" w:rsidRDefault="00C17D64" w:rsidP="0030456B">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A55AE2">
        <w:rPr>
          <w:rFonts w:ascii="Times New Roman" w:eastAsia="Calibri" w:hAnsi="Times New Roman" w:cs="Times New Roman"/>
          <w:bCs/>
          <w:color w:val="000000" w:themeColor="text1"/>
          <w:sz w:val="24"/>
          <w:szCs w:val="24"/>
        </w:rPr>
        <w:t>Student Name</w:t>
      </w:r>
    </w:p>
    <w:p w:rsidR="0018307B" w:rsidRPr="00A55AE2" w:rsidRDefault="00C17D64" w:rsidP="0030456B">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A55AE2">
        <w:rPr>
          <w:rFonts w:ascii="Times New Roman" w:eastAsia="Calibri" w:hAnsi="Times New Roman" w:cs="Times New Roman"/>
          <w:bCs/>
          <w:color w:val="000000" w:themeColor="text1"/>
          <w:sz w:val="24"/>
          <w:szCs w:val="24"/>
        </w:rPr>
        <w:t>Professor Name</w:t>
      </w:r>
    </w:p>
    <w:p w:rsidR="0018307B" w:rsidRPr="00A55AE2" w:rsidRDefault="00C17D64" w:rsidP="0030456B">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A55AE2">
        <w:rPr>
          <w:rFonts w:ascii="Times New Roman" w:eastAsia="Calibri" w:hAnsi="Times New Roman" w:cs="Times New Roman"/>
          <w:bCs/>
          <w:color w:val="000000" w:themeColor="text1"/>
          <w:sz w:val="24"/>
          <w:szCs w:val="24"/>
        </w:rPr>
        <w:t>Course</w:t>
      </w:r>
    </w:p>
    <w:p w:rsidR="0018307B" w:rsidRPr="00A55AE2" w:rsidRDefault="00C17D64" w:rsidP="0030456B">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A55AE2">
        <w:rPr>
          <w:rFonts w:ascii="Times New Roman" w:eastAsia="Calibri" w:hAnsi="Times New Roman" w:cs="Times New Roman"/>
          <w:bCs/>
          <w:color w:val="000000" w:themeColor="text1"/>
          <w:sz w:val="24"/>
          <w:szCs w:val="24"/>
        </w:rPr>
        <w:t>Date</w:t>
      </w:r>
    </w:p>
    <w:p w:rsidR="00E13C76" w:rsidRPr="00A55AE2" w:rsidRDefault="00E13C76"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E13C76" w:rsidRPr="00A55AE2" w:rsidRDefault="00E13C76"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DD65B3" w:rsidRPr="00A55AE2" w:rsidRDefault="00DD65B3" w:rsidP="0030456B">
      <w:pPr>
        <w:shd w:val="clear" w:color="auto" w:fill="FFFFFF" w:themeFill="background1"/>
        <w:spacing w:after="0" w:line="480" w:lineRule="auto"/>
        <w:rPr>
          <w:rFonts w:ascii="Times New Roman" w:hAnsi="Times New Roman" w:cs="Times New Roman"/>
          <w:color w:val="000000" w:themeColor="text1"/>
          <w:sz w:val="24"/>
          <w:szCs w:val="24"/>
        </w:rPr>
      </w:pPr>
    </w:p>
    <w:p w:rsidR="0030456B" w:rsidRPr="00A55AE2" w:rsidRDefault="0030456B" w:rsidP="0030456B">
      <w:pPr>
        <w:shd w:val="clear" w:color="auto" w:fill="FFFFFF" w:themeFill="background1"/>
        <w:spacing w:after="0" w:line="480" w:lineRule="auto"/>
        <w:rPr>
          <w:rFonts w:ascii="Times New Roman" w:hAnsi="Times New Roman" w:cs="Times New Roman"/>
          <w:color w:val="000000" w:themeColor="text1"/>
          <w:sz w:val="24"/>
          <w:szCs w:val="24"/>
        </w:rPr>
      </w:pPr>
    </w:p>
    <w:p w:rsidR="00914105" w:rsidRDefault="00C17D64" w:rsidP="00914105">
      <w:pPr>
        <w:pStyle w:val="ListParagraph"/>
        <w:shd w:val="clear" w:color="auto" w:fill="FFFFFF" w:themeFill="background1"/>
        <w:spacing w:after="0" w:line="480" w:lineRule="auto"/>
        <w:ind w:left="0" w:firstLine="720"/>
        <w:jc w:val="center"/>
        <w:rPr>
          <w:rFonts w:ascii="Times New Roman" w:hAnsi="Times New Roman" w:cs="Times New Roman"/>
          <w:b/>
          <w:color w:val="000000" w:themeColor="text1"/>
          <w:sz w:val="24"/>
          <w:szCs w:val="24"/>
          <w:shd w:val="clear" w:color="auto" w:fill="FFFFFF"/>
        </w:rPr>
      </w:pPr>
      <w:r w:rsidRPr="00A55AE2">
        <w:rPr>
          <w:rFonts w:ascii="Times New Roman" w:hAnsi="Times New Roman" w:cs="Times New Roman"/>
          <w:b/>
          <w:color w:val="000000" w:themeColor="text1"/>
          <w:sz w:val="24"/>
          <w:szCs w:val="24"/>
          <w:shd w:val="clear" w:color="auto" w:fill="FFFFFF"/>
        </w:rPr>
        <w:lastRenderedPageBreak/>
        <w:t>Question 1</w:t>
      </w:r>
    </w:p>
    <w:p w:rsidR="00E50D61" w:rsidRPr="00A55AE2" w:rsidRDefault="00C17D64" w:rsidP="00914105">
      <w:pPr>
        <w:pStyle w:val="ListParagraph"/>
        <w:shd w:val="clear" w:color="auto" w:fill="FFFFFF" w:themeFill="background1"/>
        <w:spacing w:after="0" w:line="480" w:lineRule="auto"/>
        <w:ind w:left="0" w:firstLine="720"/>
        <w:jc w:val="center"/>
        <w:rPr>
          <w:rFonts w:ascii="Times New Roman" w:hAnsi="Times New Roman" w:cs="Times New Roman"/>
          <w:b/>
          <w:color w:val="000000" w:themeColor="text1"/>
          <w:sz w:val="24"/>
          <w:szCs w:val="24"/>
          <w:shd w:val="clear" w:color="auto" w:fill="FFFFFF"/>
        </w:rPr>
      </w:pPr>
      <w:r w:rsidRPr="00A55AE2">
        <w:rPr>
          <w:rFonts w:ascii="Times New Roman" w:hAnsi="Times New Roman" w:cs="Times New Roman"/>
          <w:b/>
          <w:color w:val="000000" w:themeColor="text1"/>
          <w:sz w:val="24"/>
          <w:szCs w:val="24"/>
          <w:shd w:val="clear" w:color="auto" w:fill="FFFFFF"/>
        </w:rPr>
        <w:t>Disciplines in Applied Science</w:t>
      </w:r>
    </w:p>
    <w:p w:rsidR="008C6EF9" w:rsidRPr="00A55AE2" w:rsidRDefault="00C17D64" w:rsidP="0030456B">
      <w:pPr>
        <w:pStyle w:val="ListParagraph"/>
        <w:shd w:val="clear" w:color="auto" w:fill="FFFFFF" w:themeFill="background1"/>
        <w:spacing w:after="0" w:line="480" w:lineRule="auto"/>
        <w:ind w:left="0" w:firstLine="720"/>
        <w:rPr>
          <w:rFonts w:ascii="Times New Roman" w:hAnsi="Times New Roman" w:cs="Times New Roman"/>
          <w:color w:val="000000" w:themeColor="text1"/>
          <w:sz w:val="24"/>
          <w:szCs w:val="24"/>
          <w:shd w:val="clear" w:color="auto" w:fill="FFFFFF"/>
        </w:rPr>
      </w:pPr>
      <w:r w:rsidRPr="00A55AE2">
        <w:rPr>
          <w:rFonts w:ascii="Times New Roman" w:hAnsi="Times New Roman" w:cs="Times New Roman"/>
          <w:color w:val="000000" w:themeColor="text1"/>
          <w:sz w:val="24"/>
          <w:szCs w:val="24"/>
          <w:shd w:val="clear" w:color="auto" w:fill="FFFFFF"/>
        </w:rPr>
        <w:t xml:space="preserve">Computer science, computer engineering, communication, information management, </w:t>
      </w:r>
      <w:r w:rsidRPr="00A55AE2">
        <w:rPr>
          <w:rFonts w:ascii="Times New Roman" w:hAnsi="Times New Roman" w:cs="Times New Roman"/>
          <w:color w:val="000000" w:themeColor="text1"/>
          <w:sz w:val="24"/>
          <w:szCs w:val="24"/>
          <w:shd w:val="clear" w:color="auto" w:fill="FFFFFF"/>
        </w:rPr>
        <w:t>information systems, management of technology, software engineering, sound engineering, systems engineering, business management, and business informatics are only a few of the disciplines of applied science and technology</w:t>
      </w:r>
      <w:r w:rsidR="0062291B" w:rsidRPr="00A55AE2">
        <w:rPr>
          <w:rFonts w:ascii="Times New Roman" w:hAnsi="Times New Roman" w:cs="Times New Roman"/>
          <w:color w:val="000000" w:themeColor="text1"/>
          <w:sz w:val="24"/>
          <w:szCs w:val="24"/>
          <w:shd w:val="clear" w:color="auto" w:fill="FFFFFF"/>
        </w:rPr>
        <w:t xml:space="preserve">, </w:t>
      </w:r>
      <w:r w:rsidR="00914105" w:rsidRPr="00A55AE2">
        <w:rPr>
          <w:rFonts w:ascii="Times New Roman" w:hAnsi="Times New Roman" w:cs="Times New Roman"/>
          <w:color w:val="000000" w:themeColor="text1"/>
          <w:sz w:val="24"/>
          <w:szCs w:val="24"/>
          <w:shd w:val="clear" w:color="auto" w:fill="FFFFFF"/>
        </w:rPr>
        <w:t>(</w:t>
      </w:r>
      <w:r w:rsidR="0062291B" w:rsidRPr="00A55AE2">
        <w:rPr>
          <w:rFonts w:ascii="Times New Roman" w:hAnsi="Times New Roman" w:cs="Times New Roman"/>
          <w:color w:val="222222"/>
          <w:sz w:val="24"/>
          <w:szCs w:val="24"/>
          <w:shd w:val="clear" w:color="auto" w:fill="FFFFFF"/>
        </w:rPr>
        <w:t>Gutermann</w:t>
      </w:r>
      <w:r w:rsidR="003B79CC" w:rsidRPr="00A55AE2">
        <w:rPr>
          <w:rFonts w:ascii="Times New Roman" w:hAnsi="Times New Roman" w:cs="Times New Roman"/>
          <w:color w:val="222222"/>
          <w:sz w:val="24"/>
          <w:szCs w:val="24"/>
          <w:shd w:val="clear" w:color="auto" w:fill="FFFFFF"/>
        </w:rPr>
        <w:t xml:space="preserve"> et al</w:t>
      </w:r>
      <w:r w:rsidR="00914105" w:rsidRPr="00A55AE2">
        <w:rPr>
          <w:rFonts w:ascii="Times New Roman" w:hAnsi="Times New Roman" w:cs="Times New Roman"/>
          <w:color w:val="222222"/>
          <w:sz w:val="24"/>
          <w:szCs w:val="24"/>
          <w:shd w:val="clear" w:color="auto" w:fill="FFFFFF"/>
        </w:rPr>
        <w:t xml:space="preserve">., </w:t>
      </w:r>
      <w:r w:rsidR="0062291B" w:rsidRPr="00A55AE2">
        <w:rPr>
          <w:rFonts w:ascii="Times New Roman" w:hAnsi="Times New Roman" w:cs="Times New Roman"/>
          <w:color w:val="222222"/>
          <w:sz w:val="24"/>
          <w:szCs w:val="24"/>
          <w:shd w:val="clear" w:color="auto" w:fill="FFFFFF"/>
        </w:rPr>
        <w:t>2017)</w:t>
      </w:r>
      <w:r w:rsidRPr="00A55AE2">
        <w:rPr>
          <w:rFonts w:ascii="Times New Roman" w:hAnsi="Times New Roman" w:cs="Times New Roman"/>
          <w:color w:val="000000" w:themeColor="text1"/>
          <w:sz w:val="24"/>
          <w:szCs w:val="24"/>
          <w:shd w:val="clear" w:color="auto" w:fill="FFFFFF"/>
        </w:rPr>
        <w:t xml:space="preserve">. As an </w:t>
      </w:r>
      <w:r w:rsidRPr="00A55AE2">
        <w:rPr>
          <w:rFonts w:ascii="Times New Roman" w:hAnsi="Times New Roman" w:cs="Times New Roman"/>
          <w:color w:val="000000" w:themeColor="text1"/>
          <w:sz w:val="24"/>
          <w:szCs w:val="24"/>
          <w:shd w:val="clear" w:color="auto" w:fill="FFFFFF"/>
        </w:rPr>
        <w:t>application scientist with a high degree of responsibility and a specific skill set and expertise in a specific field, these areas provide limitless opportunities for technological advancement.</w:t>
      </w:r>
    </w:p>
    <w:p w:rsidR="003F24A0" w:rsidRPr="00A55AE2" w:rsidRDefault="00C17D64" w:rsidP="0030456B">
      <w:pPr>
        <w:shd w:val="clear" w:color="auto" w:fill="FFFFFF" w:themeFill="background1"/>
        <w:spacing w:after="0" w:line="480" w:lineRule="auto"/>
        <w:ind w:firstLine="720"/>
        <w:rPr>
          <w:rFonts w:ascii="Times New Roman" w:hAnsi="Times New Roman" w:cs="Times New Roman"/>
          <w:b/>
          <w:color w:val="000000" w:themeColor="text1"/>
          <w:sz w:val="24"/>
          <w:szCs w:val="24"/>
          <w:shd w:val="clear" w:color="auto" w:fill="FFFFFF"/>
        </w:rPr>
      </w:pPr>
      <w:r w:rsidRPr="00A55AE2">
        <w:rPr>
          <w:rFonts w:ascii="Times New Roman" w:hAnsi="Times New Roman" w:cs="Times New Roman"/>
          <w:b/>
          <w:color w:val="000000" w:themeColor="text1"/>
          <w:sz w:val="24"/>
          <w:szCs w:val="24"/>
          <w:shd w:val="clear" w:color="auto" w:fill="FFFFFF"/>
        </w:rPr>
        <w:t>The Function and Responsibilities of Technical Leaders</w:t>
      </w:r>
    </w:p>
    <w:p w:rsidR="003D71C5" w:rsidRPr="00A55AE2" w:rsidRDefault="00C17D64" w:rsidP="0030456B">
      <w:pPr>
        <w:pStyle w:val="ListParagraph"/>
        <w:shd w:val="clear" w:color="auto" w:fill="FFFFFF" w:themeFill="background1"/>
        <w:spacing w:after="0" w:line="480" w:lineRule="auto"/>
        <w:ind w:left="0" w:firstLine="720"/>
        <w:rPr>
          <w:rFonts w:ascii="Times New Roman" w:hAnsi="Times New Roman" w:cs="Times New Roman"/>
          <w:color w:val="000000" w:themeColor="text1"/>
          <w:spacing w:val="-2"/>
          <w:sz w:val="24"/>
          <w:szCs w:val="24"/>
          <w:shd w:val="clear" w:color="auto" w:fill="FFFFFF"/>
        </w:rPr>
      </w:pPr>
      <w:r w:rsidRPr="00A55AE2">
        <w:rPr>
          <w:rFonts w:ascii="Times New Roman" w:hAnsi="Times New Roman" w:cs="Times New Roman"/>
          <w:color w:val="000000" w:themeColor="text1"/>
          <w:spacing w:val="-2"/>
          <w:sz w:val="24"/>
          <w:szCs w:val="24"/>
          <w:shd w:val="clear" w:color="auto" w:fill="FFFFFF"/>
        </w:rPr>
        <w:t>They us</w:t>
      </w:r>
      <w:r w:rsidRPr="00A55AE2">
        <w:rPr>
          <w:rFonts w:ascii="Times New Roman" w:hAnsi="Times New Roman" w:cs="Times New Roman"/>
          <w:color w:val="000000" w:themeColor="text1"/>
          <w:spacing w:val="-2"/>
          <w:sz w:val="24"/>
          <w:szCs w:val="24"/>
          <w:shd w:val="clear" w:color="auto" w:fill="FFFFFF"/>
        </w:rPr>
        <w:t>ually ensure that technical operations run smoothly, track and assess employee development, help with training and recruiting, set targets, and ensure overall client satisfaction. They usually work with software or engineering teams, deciding project speci</w:t>
      </w:r>
      <w:r w:rsidRPr="00A55AE2">
        <w:rPr>
          <w:rFonts w:ascii="Times New Roman" w:hAnsi="Times New Roman" w:cs="Times New Roman"/>
          <w:color w:val="000000" w:themeColor="text1"/>
          <w:spacing w:val="-2"/>
          <w:sz w:val="24"/>
          <w:szCs w:val="24"/>
          <w:shd w:val="clear" w:color="auto" w:fill="FFFFFF"/>
        </w:rPr>
        <w:t>fications and creating teamwork schedules</w:t>
      </w:r>
      <w:r w:rsidR="00314903" w:rsidRPr="00A55AE2">
        <w:rPr>
          <w:rFonts w:ascii="Times New Roman" w:hAnsi="Times New Roman" w:cs="Times New Roman"/>
          <w:color w:val="000000" w:themeColor="text1"/>
          <w:spacing w:val="-2"/>
          <w:sz w:val="24"/>
          <w:szCs w:val="24"/>
          <w:shd w:val="clear" w:color="auto" w:fill="FFFFFF"/>
        </w:rPr>
        <w:t xml:space="preserve">, </w:t>
      </w:r>
      <w:r w:rsidR="00914105" w:rsidRPr="00A55AE2">
        <w:rPr>
          <w:rFonts w:ascii="Times New Roman" w:hAnsi="Times New Roman" w:cs="Times New Roman"/>
          <w:color w:val="000000" w:themeColor="text1"/>
          <w:spacing w:val="-2"/>
          <w:sz w:val="24"/>
          <w:szCs w:val="24"/>
          <w:shd w:val="clear" w:color="auto" w:fill="FFFFFF"/>
        </w:rPr>
        <w:t>(</w:t>
      </w:r>
      <w:r w:rsidR="00314903" w:rsidRPr="00A55AE2">
        <w:rPr>
          <w:rFonts w:ascii="Times New Roman" w:hAnsi="Times New Roman" w:cs="Times New Roman"/>
          <w:color w:val="222222"/>
          <w:sz w:val="24"/>
          <w:szCs w:val="24"/>
          <w:shd w:val="clear" w:color="auto" w:fill="FFFFFF"/>
        </w:rPr>
        <w:t>Felt</w:t>
      </w:r>
      <w:r w:rsidR="00E961A3" w:rsidRPr="00A55AE2">
        <w:rPr>
          <w:rFonts w:ascii="Times New Roman" w:hAnsi="Times New Roman" w:cs="Times New Roman"/>
          <w:color w:val="222222"/>
          <w:sz w:val="24"/>
          <w:szCs w:val="24"/>
          <w:shd w:val="clear" w:color="auto" w:fill="FFFFFF"/>
        </w:rPr>
        <w:t xml:space="preserve"> </w:t>
      </w:r>
      <w:r w:rsidR="00914105" w:rsidRPr="00A55AE2">
        <w:rPr>
          <w:rFonts w:ascii="Times New Roman" w:hAnsi="Times New Roman" w:cs="Times New Roman"/>
          <w:color w:val="222222"/>
          <w:sz w:val="24"/>
          <w:szCs w:val="24"/>
          <w:shd w:val="clear" w:color="auto" w:fill="FFFFFF"/>
        </w:rPr>
        <w:t xml:space="preserve">et al., </w:t>
      </w:r>
      <w:r w:rsidR="00E961A3" w:rsidRPr="00A55AE2">
        <w:rPr>
          <w:rFonts w:ascii="Times New Roman" w:hAnsi="Times New Roman" w:cs="Times New Roman"/>
          <w:color w:val="222222"/>
          <w:sz w:val="24"/>
          <w:szCs w:val="24"/>
          <w:shd w:val="clear" w:color="auto" w:fill="FFFFFF"/>
        </w:rPr>
        <w:t>2017)</w:t>
      </w:r>
      <w:r w:rsidRPr="00A55AE2">
        <w:rPr>
          <w:rFonts w:ascii="Times New Roman" w:hAnsi="Times New Roman" w:cs="Times New Roman"/>
          <w:color w:val="000000" w:themeColor="text1"/>
          <w:spacing w:val="-2"/>
          <w:sz w:val="24"/>
          <w:szCs w:val="24"/>
          <w:shd w:val="clear" w:color="auto" w:fill="FFFFFF"/>
        </w:rPr>
        <w:t xml:space="preserve">. They assign responsibilities to meet regular, weekly, and monthly objectives. To ensure that tasks are executed to a high standard, they communicate with team members, management, and customers. They </w:t>
      </w:r>
      <w:r w:rsidR="00930BE7" w:rsidRPr="00A55AE2">
        <w:rPr>
          <w:rFonts w:ascii="Times New Roman" w:hAnsi="Times New Roman" w:cs="Times New Roman"/>
          <w:color w:val="000000" w:themeColor="text1"/>
          <w:spacing w:val="-2"/>
          <w:sz w:val="24"/>
          <w:szCs w:val="24"/>
          <w:shd w:val="clear" w:color="auto" w:fill="FFFFFF"/>
        </w:rPr>
        <w:t>recognize</w:t>
      </w:r>
      <w:r w:rsidRPr="00A55AE2">
        <w:rPr>
          <w:rFonts w:ascii="Times New Roman" w:hAnsi="Times New Roman" w:cs="Times New Roman"/>
          <w:color w:val="000000" w:themeColor="text1"/>
          <w:spacing w:val="-2"/>
          <w:sz w:val="24"/>
          <w:szCs w:val="24"/>
          <w:shd w:val="clear" w:color="auto" w:fill="FFFFFF"/>
        </w:rPr>
        <w:t xml:space="preserve"> threats as soon as possible and devise conti</w:t>
      </w:r>
      <w:r w:rsidRPr="00A55AE2">
        <w:rPr>
          <w:rFonts w:ascii="Times New Roman" w:hAnsi="Times New Roman" w:cs="Times New Roman"/>
          <w:color w:val="000000" w:themeColor="text1"/>
          <w:spacing w:val="-2"/>
          <w:sz w:val="24"/>
          <w:szCs w:val="24"/>
          <w:shd w:val="clear" w:color="auto" w:fill="FFFFFF"/>
        </w:rPr>
        <w:t>ngency plans</w:t>
      </w:r>
      <w:r w:rsidR="004B1EC0">
        <w:rPr>
          <w:rFonts w:ascii="Times New Roman" w:hAnsi="Times New Roman" w:cs="Times New Roman"/>
          <w:color w:val="000000" w:themeColor="text1"/>
          <w:spacing w:val="-2"/>
          <w:sz w:val="24"/>
          <w:szCs w:val="24"/>
          <w:shd w:val="clear" w:color="auto" w:fill="FFFFFF"/>
        </w:rPr>
        <w:t xml:space="preserve"> (</w:t>
      </w:r>
      <w:r w:rsidR="004B1EC0" w:rsidRPr="004B1EC0">
        <w:rPr>
          <w:rFonts w:ascii="Times New Roman" w:hAnsi="Times New Roman" w:cs="Times New Roman"/>
          <w:color w:val="000000" w:themeColor="text1"/>
          <w:spacing w:val="-2"/>
          <w:sz w:val="24"/>
          <w:szCs w:val="24"/>
          <w:shd w:val="clear" w:color="auto" w:fill="FFFFFF"/>
        </w:rPr>
        <w:t>Cortellazzo et al., 2019</w:t>
      </w:r>
      <w:r w:rsidR="004B1EC0">
        <w:rPr>
          <w:rFonts w:ascii="Times New Roman" w:hAnsi="Times New Roman" w:cs="Times New Roman"/>
          <w:color w:val="000000" w:themeColor="text1"/>
          <w:spacing w:val="-2"/>
          <w:sz w:val="24"/>
          <w:szCs w:val="24"/>
          <w:shd w:val="clear" w:color="auto" w:fill="FFFFFF"/>
        </w:rPr>
        <w:t>)</w:t>
      </w:r>
      <w:r w:rsidRPr="00A55AE2">
        <w:rPr>
          <w:rFonts w:ascii="Times New Roman" w:hAnsi="Times New Roman" w:cs="Times New Roman"/>
          <w:color w:val="000000" w:themeColor="text1"/>
          <w:spacing w:val="-2"/>
          <w:sz w:val="24"/>
          <w:szCs w:val="24"/>
          <w:shd w:val="clear" w:color="auto" w:fill="FFFFFF"/>
        </w:rPr>
        <w:t>.</w:t>
      </w:r>
    </w:p>
    <w:p w:rsidR="00A2170A" w:rsidRPr="00A55AE2" w:rsidRDefault="00C17D64" w:rsidP="0030456B">
      <w:pPr>
        <w:pStyle w:val="ListParagraph"/>
        <w:shd w:val="clear" w:color="auto" w:fill="FFFFFF" w:themeFill="background1"/>
        <w:spacing w:after="0" w:line="480" w:lineRule="auto"/>
        <w:ind w:left="0" w:firstLine="720"/>
        <w:rPr>
          <w:rFonts w:ascii="Times New Roman" w:eastAsia="Times New Roman" w:hAnsi="Times New Roman" w:cs="Times New Roman"/>
          <w:color w:val="000000" w:themeColor="text1"/>
          <w:spacing w:val="-2"/>
          <w:sz w:val="24"/>
          <w:szCs w:val="24"/>
        </w:rPr>
      </w:pPr>
      <w:r w:rsidRPr="00A55AE2">
        <w:rPr>
          <w:rFonts w:ascii="Times New Roman" w:eastAsia="Times New Roman" w:hAnsi="Times New Roman" w:cs="Times New Roman"/>
          <w:color w:val="000000" w:themeColor="text1"/>
          <w:spacing w:val="-2"/>
          <w:sz w:val="24"/>
          <w:szCs w:val="24"/>
        </w:rPr>
        <w:t>They evaluate current activities and set up training sessions and meetings to discuss ways to develop them. They stay on top of industry trends and innovations, as well as updating work schedules and troubleshooting</w:t>
      </w:r>
      <w:r w:rsidRPr="00A55AE2">
        <w:rPr>
          <w:rFonts w:ascii="Times New Roman" w:eastAsia="Times New Roman" w:hAnsi="Times New Roman" w:cs="Times New Roman"/>
          <w:color w:val="000000" w:themeColor="text1"/>
          <w:spacing w:val="-2"/>
          <w:sz w:val="24"/>
          <w:szCs w:val="24"/>
        </w:rPr>
        <w:t xml:space="preserve"> as required. They also inspire employees and provide a forum for them to ask questions and express their concerns</w:t>
      </w:r>
      <w:r w:rsidR="003B79CC" w:rsidRPr="00A55AE2">
        <w:rPr>
          <w:rFonts w:ascii="Times New Roman" w:hAnsi="Times New Roman" w:cs="Times New Roman"/>
          <w:color w:val="222222"/>
          <w:sz w:val="24"/>
          <w:szCs w:val="24"/>
          <w:shd w:val="clear" w:color="auto" w:fill="FFFFFF"/>
        </w:rPr>
        <w:t xml:space="preserve">, </w:t>
      </w:r>
      <w:r w:rsidR="00914105" w:rsidRPr="00A55AE2">
        <w:rPr>
          <w:rFonts w:ascii="Times New Roman" w:hAnsi="Times New Roman" w:cs="Times New Roman"/>
          <w:color w:val="222222"/>
          <w:sz w:val="24"/>
          <w:szCs w:val="24"/>
          <w:shd w:val="clear" w:color="auto" w:fill="FFFFFF"/>
        </w:rPr>
        <w:t>(</w:t>
      </w:r>
      <w:r w:rsidR="000C0F6E" w:rsidRPr="000C0F6E">
        <w:rPr>
          <w:rFonts w:ascii="Times New Roman" w:hAnsi="Times New Roman" w:cs="Times New Roman"/>
          <w:color w:val="222222"/>
          <w:sz w:val="24"/>
          <w:szCs w:val="24"/>
          <w:shd w:val="clear" w:color="auto" w:fill="FFFFFF"/>
        </w:rPr>
        <w:t>Cortellazzo et al., 2019</w:t>
      </w:r>
      <w:r w:rsidR="003B79CC" w:rsidRPr="00A55AE2">
        <w:rPr>
          <w:rFonts w:ascii="Times New Roman" w:hAnsi="Times New Roman" w:cs="Times New Roman"/>
          <w:color w:val="222222"/>
          <w:sz w:val="24"/>
          <w:szCs w:val="24"/>
          <w:shd w:val="clear" w:color="auto" w:fill="FFFFFF"/>
        </w:rPr>
        <w:t>)</w:t>
      </w:r>
      <w:r w:rsidRPr="00A55AE2">
        <w:rPr>
          <w:rFonts w:ascii="Times New Roman" w:eastAsia="Times New Roman" w:hAnsi="Times New Roman" w:cs="Times New Roman"/>
          <w:color w:val="000000" w:themeColor="text1"/>
          <w:spacing w:val="-2"/>
          <w:sz w:val="24"/>
          <w:szCs w:val="24"/>
        </w:rPr>
        <w:t>. They must be open and honest with the team about obstacles, setbacks, and achievements. They prepare progress re</w:t>
      </w:r>
      <w:r w:rsidRPr="00A55AE2">
        <w:rPr>
          <w:rFonts w:ascii="Times New Roman" w:eastAsia="Times New Roman" w:hAnsi="Times New Roman" w:cs="Times New Roman"/>
          <w:color w:val="000000" w:themeColor="text1"/>
          <w:spacing w:val="-2"/>
          <w:sz w:val="24"/>
          <w:szCs w:val="24"/>
        </w:rPr>
        <w:t>ports and present them to the appropriate stakeholders.</w:t>
      </w:r>
    </w:p>
    <w:p w:rsidR="003D71C5" w:rsidRPr="00A55AE2" w:rsidRDefault="003D71C5" w:rsidP="0030456B">
      <w:pPr>
        <w:pStyle w:val="ListParagraph"/>
        <w:shd w:val="clear" w:color="auto" w:fill="FFFFFF" w:themeFill="background1"/>
        <w:spacing w:after="0" w:line="480" w:lineRule="auto"/>
        <w:ind w:left="0" w:firstLine="720"/>
        <w:rPr>
          <w:rFonts w:ascii="Times New Roman" w:eastAsia="Times New Roman" w:hAnsi="Times New Roman" w:cs="Times New Roman"/>
          <w:color w:val="000000" w:themeColor="text1"/>
          <w:spacing w:val="-2"/>
          <w:sz w:val="24"/>
          <w:szCs w:val="24"/>
        </w:rPr>
      </w:pPr>
    </w:p>
    <w:p w:rsidR="003D71C5" w:rsidRPr="00A55AE2" w:rsidRDefault="003D71C5" w:rsidP="0030456B">
      <w:pPr>
        <w:pStyle w:val="ListParagraph"/>
        <w:shd w:val="clear" w:color="auto" w:fill="FFFFFF" w:themeFill="background1"/>
        <w:spacing w:after="0" w:line="480" w:lineRule="auto"/>
        <w:ind w:left="0" w:firstLine="720"/>
        <w:rPr>
          <w:rFonts w:ascii="Times New Roman" w:hAnsi="Times New Roman" w:cs="Times New Roman"/>
          <w:color w:val="000000" w:themeColor="text1"/>
          <w:spacing w:val="-2"/>
          <w:sz w:val="24"/>
          <w:szCs w:val="24"/>
          <w:shd w:val="clear" w:color="auto" w:fill="FFFFFF"/>
        </w:rPr>
      </w:pPr>
    </w:p>
    <w:p w:rsidR="00E13C76" w:rsidRPr="00A55AE2" w:rsidRDefault="00C17D64" w:rsidP="0030456B">
      <w:pPr>
        <w:shd w:val="clear" w:color="auto" w:fill="FFFFFF" w:themeFill="background1"/>
        <w:spacing w:after="0" w:line="480" w:lineRule="auto"/>
        <w:ind w:firstLine="720"/>
        <w:rPr>
          <w:rFonts w:ascii="Times New Roman" w:hAnsi="Times New Roman" w:cs="Times New Roman"/>
          <w:b/>
          <w:color w:val="000000" w:themeColor="text1"/>
          <w:sz w:val="24"/>
          <w:szCs w:val="24"/>
          <w:shd w:val="clear" w:color="auto" w:fill="FFFFFF"/>
        </w:rPr>
      </w:pPr>
      <w:r w:rsidRPr="00A55AE2">
        <w:rPr>
          <w:rFonts w:ascii="Times New Roman" w:hAnsi="Times New Roman" w:cs="Times New Roman"/>
          <w:color w:val="000000" w:themeColor="text1"/>
          <w:sz w:val="24"/>
          <w:szCs w:val="24"/>
          <w:shd w:val="clear" w:color="auto" w:fill="FFFFFF"/>
        </w:rPr>
        <w:t xml:space="preserve"> </w:t>
      </w:r>
      <w:r w:rsidRPr="00A55AE2">
        <w:rPr>
          <w:rFonts w:ascii="Times New Roman" w:hAnsi="Times New Roman" w:cs="Times New Roman"/>
          <w:b/>
          <w:color w:val="000000" w:themeColor="text1"/>
          <w:sz w:val="24"/>
          <w:szCs w:val="24"/>
          <w:shd w:val="clear" w:color="auto" w:fill="FFFFFF"/>
        </w:rPr>
        <w:t xml:space="preserve">Knowledge, Skills, and Abilities </w:t>
      </w:r>
      <w:r w:rsidR="0080742C" w:rsidRPr="00A55AE2">
        <w:rPr>
          <w:rFonts w:ascii="Times New Roman" w:hAnsi="Times New Roman" w:cs="Times New Roman"/>
          <w:b/>
          <w:color w:val="000000" w:themeColor="text1"/>
          <w:sz w:val="24"/>
          <w:szCs w:val="24"/>
          <w:shd w:val="clear" w:color="auto" w:fill="FFFFFF"/>
        </w:rPr>
        <w:t>a Technical L</w:t>
      </w:r>
      <w:r w:rsidR="00427EC4" w:rsidRPr="00A55AE2">
        <w:rPr>
          <w:rFonts w:ascii="Times New Roman" w:hAnsi="Times New Roman" w:cs="Times New Roman"/>
          <w:b/>
          <w:color w:val="000000" w:themeColor="text1"/>
          <w:sz w:val="24"/>
          <w:szCs w:val="24"/>
          <w:shd w:val="clear" w:color="auto" w:fill="FFFFFF"/>
        </w:rPr>
        <w:t>eader should Posses</w:t>
      </w:r>
    </w:p>
    <w:p w:rsidR="00660C79" w:rsidRPr="00A55AE2" w:rsidRDefault="00C17D64" w:rsidP="00660C79">
      <w:pPr>
        <w:shd w:val="clear" w:color="auto" w:fill="FFFFFF" w:themeFill="background1"/>
        <w:spacing w:after="0" w:line="480" w:lineRule="auto"/>
        <w:ind w:firstLine="720"/>
        <w:outlineLvl w:val="2"/>
        <w:rPr>
          <w:rFonts w:ascii="Times New Roman" w:eastAsia="Times New Roman" w:hAnsi="Times New Roman" w:cs="Times New Roman"/>
          <w:bCs/>
          <w:color w:val="000000" w:themeColor="text1"/>
          <w:sz w:val="24"/>
          <w:szCs w:val="24"/>
        </w:rPr>
      </w:pPr>
      <w:r w:rsidRPr="00A55AE2">
        <w:rPr>
          <w:rFonts w:ascii="Times New Roman" w:eastAsia="Times New Roman" w:hAnsi="Times New Roman" w:cs="Times New Roman"/>
          <w:bCs/>
          <w:color w:val="000000" w:themeColor="text1"/>
          <w:sz w:val="24"/>
          <w:szCs w:val="24"/>
        </w:rPr>
        <w:t xml:space="preserve">As a key responsibility of a technical leader, they must be able to maintain trust and develop positive relationships. To make </w:t>
      </w:r>
      <w:r w:rsidRPr="00A55AE2">
        <w:rPr>
          <w:rFonts w:ascii="Times New Roman" w:eastAsia="Times New Roman" w:hAnsi="Times New Roman" w:cs="Times New Roman"/>
          <w:bCs/>
          <w:color w:val="000000" w:themeColor="text1"/>
          <w:sz w:val="24"/>
          <w:szCs w:val="24"/>
        </w:rPr>
        <w:t>projects a success, they must have outstanding communication skills, which include explicitly and concisely interacting with each of these stakeholders</w:t>
      </w:r>
      <w:r w:rsidR="00314903" w:rsidRPr="00A55AE2">
        <w:rPr>
          <w:rFonts w:ascii="Times New Roman" w:eastAsia="Times New Roman" w:hAnsi="Times New Roman" w:cs="Times New Roman"/>
          <w:bCs/>
          <w:color w:val="000000" w:themeColor="text1"/>
          <w:sz w:val="24"/>
          <w:szCs w:val="24"/>
        </w:rPr>
        <w:t xml:space="preserve"> </w:t>
      </w:r>
      <w:r w:rsidR="00200B5C" w:rsidRPr="00A55AE2">
        <w:rPr>
          <w:rFonts w:ascii="Times New Roman" w:eastAsia="Times New Roman" w:hAnsi="Times New Roman" w:cs="Times New Roman"/>
          <w:bCs/>
          <w:color w:val="000000" w:themeColor="text1"/>
          <w:sz w:val="24"/>
          <w:szCs w:val="24"/>
        </w:rPr>
        <w:t>(</w:t>
      </w:r>
      <w:r w:rsidR="000C0F6E" w:rsidRPr="000C0F6E">
        <w:rPr>
          <w:rFonts w:ascii="Times New Roman" w:hAnsi="Times New Roman" w:cs="Times New Roman"/>
          <w:color w:val="222222"/>
          <w:sz w:val="24"/>
          <w:szCs w:val="24"/>
          <w:shd w:val="clear" w:color="auto" w:fill="FFFFFF"/>
        </w:rPr>
        <w:t>Cortellazzo</w:t>
      </w:r>
      <w:r w:rsidR="000C0F6E">
        <w:rPr>
          <w:rFonts w:ascii="Times New Roman" w:hAnsi="Times New Roman" w:cs="Times New Roman"/>
          <w:color w:val="222222"/>
          <w:sz w:val="24"/>
          <w:szCs w:val="24"/>
          <w:shd w:val="clear" w:color="auto" w:fill="FFFFFF"/>
        </w:rPr>
        <w:t xml:space="preserve"> et al., </w:t>
      </w:r>
      <w:r w:rsidR="000C0F6E" w:rsidRPr="000C0F6E">
        <w:rPr>
          <w:rFonts w:ascii="Times New Roman" w:hAnsi="Times New Roman" w:cs="Times New Roman"/>
          <w:color w:val="222222"/>
          <w:sz w:val="24"/>
          <w:szCs w:val="24"/>
          <w:shd w:val="clear" w:color="auto" w:fill="FFFFFF"/>
        </w:rPr>
        <w:t>2019</w:t>
      </w:r>
      <w:r w:rsidR="00314903" w:rsidRPr="00A55AE2">
        <w:rPr>
          <w:rFonts w:ascii="Times New Roman" w:hAnsi="Times New Roman" w:cs="Times New Roman"/>
          <w:color w:val="222222"/>
          <w:sz w:val="24"/>
          <w:szCs w:val="24"/>
          <w:shd w:val="clear" w:color="auto" w:fill="FFFFFF"/>
        </w:rPr>
        <w:t>)</w:t>
      </w:r>
      <w:r w:rsidRPr="00A55AE2">
        <w:rPr>
          <w:rFonts w:ascii="Times New Roman" w:eastAsia="Times New Roman" w:hAnsi="Times New Roman" w:cs="Times New Roman"/>
          <w:bCs/>
          <w:color w:val="000000" w:themeColor="text1"/>
          <w:sz w:val="24"/>
          <w:szCs w:val="24"/>
        </w:rPr>
        <w:t>.</w:t>
      </w:r>
    </w:p>
    <w:p w:rsidR="00827D14" w:rsidRPr="00A55AE2" w:rsidRDefault="00C17D64" w:rsidP="00660C79">
      <w:pPr>
        <w:shd w:val="clear" w:color="auto" w:fill="FFFFFF" w:themeFill="background1"/>
        <w:spacing w:after="0" w:line="480" w:lineRule="auto"/>
        <w:ind w:firstLine="720"/>
        <w:outlineLvl w:val="2"/>
        <w:rPr>
          <w:rFonts w:ascii="Times New Roman" w:eastAsia="Times New Roman" w:hAnsi="Times New Roman" w:cs="Times New Roman"/>
          <w:color w:val="000000" w:themeColor="text1"/>
          <w:spacing w:val="1"/>
          <w:sz w:val="24"/>
          <w:szCs w:val="24"/>
        </w:rPr>
      </w:pPr>
      <w:r w:rsidRPr="00A55AE2">
        <w:rPr>
          <w:rFonts w:ascii="Times New Roman" w:eastAsia="Times New Roman" w:hAnsi="Times New Roman" w:cs="Times New Roman"/>
          <w:bCs/>
          <w:color w:val="000000" w:themeColor="text1"/>
          <w:sz w:val="24"/>
          <w:szCs w:val="24"/>
        </w:rPr>
        <w:t xml:space="preserve">They need a strong vision for the future, and technical leaders must be </w:t>
      </w:r>
      <w:r w:rsidRPr="00A55AE2">
        <w:rPr>
          <w:rFonts w:ascii="Times New Roman" w:eastAsia="Times New Roman" w:hAnsi="Times New Roman" w:cs="Times New Roman"/>
          <w:bCs/>
          <w:color w:val="000000" w:themeColor="text1"/>
          <w:sz w:val="24"/>
          <w:szCs w:val="24"/>
        </w:rPr>
        <w:t>visionaries. Anticipating a company's technological needs using available data and, where appropriate, adjusting to the market and economy will keep the company relevant and competitive. An engineering manager should be an engineer first, in addition to ha</w:t>
      </w:r>
      <w:r w:rsidRPr="00A55AE2">
        <w:rPr>
          <w:rFonts w:ascii="Times New Roman" w:eastAsia="Times New Roman" w:hAnsi="Times New Roman" w:cs="Times New Roman"/>
          <w:bCs/>
          <w:color w:val="000000" w:themeColor="text1"/>
          <w:sz w:val="24"/>
          <w:szCs w:val="24"/>
        </w:rPr>
        <w:t>ving the appropriate qualifications</w:t>
      </w:r>
      <w:r w:rsidR="00E961A3" w:rsidRPr="00A55AE2">
        <w:rPr>
          <w:rFonts w:ascii="Times New Roman" w:eastAsia="Times New Roman" w:hAnsi="Times New Roman" w:cs="Times New Roman"/>
          <w:bCs/>
          <w:color w:val="000000" w:themeColor="text1"/>
          <w:sz w:val="24"/>
          <w:szCs w:val="24"/>
        </w:rPr>
        <w:t xml:space="preserve"> </w:t>
      </w:r>
      <w:r w:rsidR="00AB61AB" w:rsidRPr="00A55AE2">
        <w:rPr>
          <w:rFonts w:ascii="Times New Roman" w:eastAsia="Times New Roman" w:hAnsi="Times New Roman" w:cs="Times New Roman"/>
          <w:bCs/>
          <w:color w:val="000000" w:themeColor="text1"/>
          <w:sz w:val="24"/>
          <w:szCs w:val="24"/>
        </w:rPr>
        <w:t>(</w:t>
      </w:r>
      <w:r w:rsidR="00E961A3" w:rsidRPr="00A55AE2">
        <w:rPr>
          <w:rFonts w:ascii="Times New Roman" w:hAnsi="Times New Roman" w:cs="Times New Roman"/>
          <w:color w:val="222222"/>
          <w:sz w:val="24"/>
          <w:szCs w:val="24"/>
          <w:shd w:val="clear" w:color="auto" w:fill="FFFFFF"/>
        </w:rPr>
        <w:t>Felt</w:t>
      </w:r>
      <w:r w:rsidR="00AB61AB" w:rsidRPr="00A55AE2">
        <w:rPr>
          <w:rFonts w:ascii="Times New Roman" w:hAnsi="Times New Roman" w:cs="Times New Roman"/>
          <w:color w:val="222222"/>
          <w:sz w:val="24"/>
          <w:szCs w:val="24"/>
          <w:shd w:val="clear" w:color="auto" w:fill="FFFFFF"/>
        </w:rPr>
        <w:t xml:space="preserve"> et al., </w:t>
      </w:r>
      <w:r w:rsidR="00E961A3" w:rsidRPr="00A55AE2">
        <w:rPr>
          <w:rFonts w:ascii="Times New Roman" w:hAnsi="Times New Roman" w:cs="Times New Roman"/>
          <w:color w:val="222222"/>
          <w:sz w:val="24"/>
          <w:szCs w:val="24"/>
          <w:shd w:val="clear" w:color="auto" w:fill="FFFFFF"/>
        </w:rPr>
        <w:t>2017)</w:t>
      </w:r>
      <w:r w:rsidRPr="00A55AE2">
        <w:rPr>
          <w:rFonts w:ascii="Times New Roman" w:eastAsia="Times New Roman" w:hAnsi="Times New Roman" w:cs="Times New Roman"/>
          <w:bCs/>
          <w:color w:val="000000" w:themeColor="text1"/>
          <w:sz w:val="24"/>
          <w:szCs w:val="24"/>
        </w:rPr>
        <w:t>. They must have a good background in software engineering as well as practical experience</w:t>
      </w:r>
      <w:r w:rsidR="00930BE7" w:rsidRPr="00A55AE2">
        <w:rPr>
          <w:rFonts w:ascii="Times New Roman" w:eastAsia="Times New Roman" w:hAnsi="Times New Roman" w:cs="Times New Roman"/>
          <w:bCs/>
          <w:color w:val="000000" w:themeColor="text1"/>
          <w:sz w:val="24"/>
          <w:szCs w:val="24"/>
        </w:rPr>
        <w:t>.</w:t>
      </w:r>
    </w:p>
    <w:p w:rsidR="009E72ED" w:rsidRPr="00A55AE2" w:rsidRDefault="00C17D64"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r w:rsidRPr="00A55AE2">
        <w:rPr>
          <w:rFonts w:ascii="Times New Roman" w:eastAsia="Times New Roman" w:hAnsi="Times New Roman" w:cs="Times New Roman"/>
          <w:color w:val="000000" w:themeColor="text1"/>
          <w:spacing w:val="1"/>
          <w:sz w:val="24"/>
          <w:szCs w:val="24"/>
        </w:rPr>
        <w:t xml:space="preserve">They must be a good match for the company's culture, and all of the company's representatives must have the </w:t>
      </w:r>
      <w:r w:rsidRPr="00A55AE2">
        <w:rPr>
          <w:rFonts w:ascii="Times New Roman" w:eastAsia="Times New Roman" w:hAnsi="Times New Roman" w:cs="Times New Roman"/>
          <w:color w:val="000000" w:themeColor="text1"/>
          <w:spacing w:val="1"/>
          <w:sz w:val="24"/>
          <w:szCs w:val="24"/>
        </w:rPr>
        <w:t>same ideals and be consistent with the company's. As technical leaders, they must have a good work ethic and be inspired to work on technical solutions even though they are on vacation</w:t>
      </w:r>
      <w:r w:rsidR="00241979" w:rsidRPr="00A55AE2">
        <w:rPr>
          <w:rFonts w:ascii="Times New Roman" w:eastAsia="Times New Roman" w:hAnsi="Times New Roman" w:cs="Times New Roman"/>
          <w:color w:val="000000" w:themeColor="text1"/>
          <w:spacing w:val="1"/>
          <w:sz w:val="24"/>
          <w:szCs w:val="24"/>
        </w:rPr>
        <w:t xml:space="preserve">, </w:t>
      </w:r>
      <w:r w:rsidR="005E6869" w:rsidRPr="00A55AE2">
        <w:rPr>
          <w:rFonts w:ascii="Times New Roman" w:hAnsi="Times New Roman" w:cs="Times New Roman"/>
          <w:bCs/>
          <w:color w:val="222222"/>
          <w:sz w:val="24"/>
          <w:szCs w:val="24"/>
          <w:shd w:val="clear" w:color="auto" w:fill="FFFFFF"/>
        </w:rPr>
        <w:t>(</w:t>
      </w:r>
      <w:r w:rsidR="005E6869" w:rsidRPr="00A55AE2">
        <w:rPr>
          <w:rFonts w:ascii="Times New Roman" w:hAnsi="Times New Roman" w:cs="Times New Roman"/>
          <w:color w:val="222222"/>
          <w:sz w:val="24"/>
          <w:szCs w:val="24"/>
          <w:shd w:val="clear" w:color="auto" w:fill="FFFFFF"/>
        </w:rPr>
        <w:t>Gutermann et al., 2017)</w:t>
      </w:r>
      <w:r w:rsidR="00241979" w:rsidRPr="00A55AE2">
        <w:rPr>
          <w:rFonts w:ascii="Times New Roman" w:eastAsia="Times New Roman" w:hAnsi="Times New Roman" w:cs="Times New Roman"/>
          <w:color w:val="000000" w:themeColor="text1"/>
          <w:spacing w:val="-2"/>
          <w:sz w:val="24"/>
          <w:szCs w:val="24"/>
        </w:rPr>
        <w:t>.</w:t>
      </w:r>
      <w:r w:rsidRPr="00A55AE2">
        <w:rPr>
          <w:rFonts w:ascii="Times New Roman" w:eastAsia="Times New Roman" w:hAnsi="Times New Roman" w:cs="Times New Roman"/>
          <w:color w:val="000000" w:themeColor="text1"/>
          <w:spacing w:val="1"/>
          <w:sz w:val="24"/>
          <w:szCs w:val="24"/>
        </w:rPr>
        <w:t xml:space="preserve"> They should have excellent management skills; management encompasses not just individuals but also tasks and crisis management. They must be knowledgeable and direct; an intelligent technical leader should be able to describe complex structures or procedu</w:t>
      </w:r>
      <w:r w:rsidRPr="00A55AE2">
        <w:rPr>
          <w:rFonts w:ascii="Times New Roman" w:eastAsia="Times New Roman" w:hAnsi="Times New Roman" w:cs="Times New Roman"/>
          <w:color w:val="000000" w:themeColor="text1"/>
          <w:spacing w:val="1"/>
          <w:sz w:val="24"/>
          <w:szCs w:val="24"/>
        </w:rPr>
        <w:t>res to non-technical people understandably and clearly.</w:t>
      </w:r>
    </w:p>
    <w:p w:rsidR="009E72ED" w:rsidRPr="00A55AE2" w:rsidRDefault="009E72ED" w:rsidP="0030456B">
      <w:pPr>
        <w:shd w:val="clear" w:color="auto" w:fill="FFFFFF" w:themeFill="background1"/>
        <w:spacing w:after="0" w:line="480" w:lineRule="auto"/>
        <w:ind w:firstLine="720"/>
        <w:rPr>
          <w:rFonts w:ascii="Times New Roman" w:hAnsi="Times New Roman" w:cs="Times New Roman"/>
          <w:color w:val="000000" w:themeColor="text1"/>
          <w:sz w:val="24"/>
          <w:szCs w:val="24"/>
        </w:rPr>
      </w:pPr>
    </w:p>
    <w:p w:rsidR="00CB733E" w:rsidRPr="00A55AE2" w:rsidRDefault="00C17D64">
      <w:pPr>
        <w:rPr>
          <w:rFonts w:ascii="Times New Roman" w:eastAsiaTheme="minorHAnsi" w:hAnsi="Times New Roman" w:cs="Times New Roman"/>
          <w:b/>
          <w:color w:val="000000" w:themeColor="text1"/>
          <w:sz w:val="24"/>
          <w:szCs w:val="24"/>
        </w:rPr>
      </w:pPr>
      <w:r w:rsidRPr="00A55AE2">
        <w:rPr>
          <w:rFonts w:ascii="Times New Roman" w:hAnsi="Times New Roman" w:cs="Times New Roman"/>
          <w:b/>
          <w:color w:val="000000" w:themeColor="text1"/>
          <w:sz w:val="24"/>
          <w:szCs w:val="24"/>
        </w:rPr>
        <w:br w:type="page"/>
      </w:r>
    </w:p>
    <w:p w:rsidR="00725B4A" w:rsidRPr="00A55AE2" w:rsidRDefault="00C17D64" w:rsidP="00CB733E">
      <w:pPr>
        <w:pStyle w:val="ListParagraph"/>
        <w:shd w:val="clear" w:color="auto" w:fill="FFFFFF" w:themeFill="background1"/>
        <w:spacing w:after="0" w:line="480" w:lineRule="auto"/>
        <w:ind w:left="0" w:firstLine="720"/>
        <w:jc w:val="center"/>
        <w:rPr>
          <w:rFonts w:ascii="Times New Roman" w:hAnsi="Times New Roman" w:cs="Times New Roman"/>
          <w:b/>
          <w:color w:val="000000" w:themeColor="text1"/>
          <w:sz w:val="24"/>
          <w:szCs w:val="24"/>
        </w:rPr>
      </w:pPr>
      <w:r w:rsidRPr="00A55AE2">
        <w:rPr>
          <w:rFonts w:ascii="Times New Roman" w:hAnsi="Times New Roman" w:cs="Times New Roman"/>
          <w:b/>
          <w:color w:val="000000" w:themeColor="text1"/>
          <w:sz w:val="24"/>
          <w:szCs w:val="24"/>
        </w:rPr>
        <w:lastRenderedPageBreak/>
        <w:t>References</w:t>
      </w:r>
    </w:p>
    <w:p w:rsidR="00A55AE2" w:rsidRPr="00A55AE2" w:rsidRDefault="00C17D64" w:rsidP="00AB61AB">
      <w:pPr>
        <w:shd w:val="clear" w:color="auto" w:fill="FFFFFF" w:themeFill="background1"/>
        <w:spacing w:after="0" w:line="480" w:lineRule="auto"/>
        <w:ind w:left="720" w:hanging="720"/>
        <w:rPr>
          <w:rFonts w:ascii="Times New Roman" w:hAnsi="Times New Roman" w:cs="Times New Roman"/>
          <w:color w:val="222222"/>
          <w:sz w:val="24"/>
          <w:szCs w:val="24"/>
          <w:shd w:val="clear" w:color="auto" w:fill="FFFFFF"/>
        </w:rPr>
      </w:pPr>
      <w:r w:rsidRPr="00A55AE2">
        <w:rPr>
          <w:rFonts w:ascii="Times New Roman" w:hAnsi="Times New Roman" w:cs="Times New Roman"/>
          <w:color w:val="222222"/>
          <w:sz w:val="24"/>
          <w:szCs w:val="24"/>
          <w:shd w:val="clear" w:color="auto" w:fill="FFFFFF"/>
        </w:rPr>
        <w:t>Cortellazzo, L., Bruni, E., &amp; Zampieri, R. (2019). The role of leadership in a digitalized world: A review. </w:t>
      </w:r>
      <w:r w:rsidRPr="00A55AE2">
        <w:rPr>
          <w:rFonts w:ascii="Times New Roman" w:hAnsi="Times New Roman" w:cs="Times New Roman"/>
          <w:i/>
          <w:iCs/>
          <w:color w:val="222222"/>
          <w:sz w:val="24"/>
          <w:szCs w:val="24"/>
          <w:shd w:val="clear" w:color="auto" w:fill="FFFFFF"/>
        </w:rPr>
        <w:t>Frontiers in psychology</w:t>
      </w:r>
      <w:r w:rsidRPr="00A55AE2">
        <w:rPr>
          <w:rFonts w:ascii="Times New Roman" w:hAnsi="Times New Roman" w:cs="Times New Roman"/>
          <w:color w:val="222222"/>
          <w:sz w:val="24"/>
          <w:szCs w:val="24"/>
          <w:shd w:val="clear" w:color="auto" w:fill="FFFFFF"/>
        </w:rPr>
        <w:t>, </w:t>
      </w:r>
      <w:r w:rsidRPr="00A55AE2">
        <w:rPr>
          <w:rFonts w:ascii="Times New Roman" w:hAnsi="Times New Roman" w:cs="Times New Roman"/>
          <w:i/>
          <w:iCs/>
          <w:color w:val="222222"/>
          <w:sz w:val="24"/>
          <w:szCs w:val="24"/>
          <w:shd w:val="clear" w:color="auto" w:fill="FFFFFF"/>
        </w:rPr>
        <w:t>10</w:t>
      </w:r>
      <w:r w:rsidRPr="00A55AE2">
        <w:rPr>
          <w:rFonts w:ascii="Times New Roman" w:hAnsi="Times New Roman" w:cs="Times New Roman"/>
          <w:color w:val="222222"/>
          <w:sz w:val="24"/>
          <w:szCs w:val="24"/>
          <w:shd w:val="clear" w:color="auto" w:fill="FFFFFF"/>
        </w:rPr>
        <w:t>, 1938.</w:t>
      </w:r>
    </w:p>
    <w:p w:rsidR="00A55AE2" w:rsidRPr="00A55AE2" w:rsidRDefault="00C17D64" w:rsidP="00A55AE2">
      <w:pPr>
        <w:shd w:val="clear" w:color="auto" w:fill="FFFFFF" w:themeFill="background1"/>
        <w:spacing w:after="0" w:line="480" w:lineRule="auto"/>
        <w:ind w:left="720" w:hanging="720"/>
        <w:rPr>
          <w:rFonts w:ascii="Times New Roman" w:hAnsi="Times New Roman" w:cs="Times New Roman"/>
          <w:color w:val="222222"/>
          <w:sz w:val="24"/>
          <w:szCs w:val="24"/>
          <w:shd w:val="clear" w:color="auto" w:fill="FFFFFF"/>
        </w:rPr>
      </w:pPr>
      <w:r w:rsidRPr="00A55AE2">
        <w:rPr>
          <w:rFonts w:ascii="Times New Roman" w:hAnsi="Times New Roman" w:cs="Times New Roman"/>
          <w:color w:val="222222"/>
          <w:sz w:val="24"/>
          <w:szCs w:val="24"/>
          <w:shd w:val="clear" w:color="auto" w:fill="FFFFFF"/>
        </w:rPr>
        <w:t xml:space="preserve">Felt, U., Fouché, R., Miller, C. A., &amp; </w:t>
      </w:r>
      <w:r w:rsidRPr="00A55AE2">
        <w:rPr>
          <w:rFonts w:ascii="Times New Roman" w:hAnsi="Times New Roman" w:cs="Times New Roman"/>
          <w:color w:val="222222"/>
          <w:sz w:val="24"/>
          <w:szCs w:val="24"/>
          <w:shd w:val="clear" w:color="auto" w:fill="FFFFFF"/>
        </w:rPr>
        <w:t>Smith-Doerr, L. (Eds.). (2017). </w:t>
      </w:r>
      <w:r w:rsidRPr="00A55AE2">
        <w:rPr>
          <w:rFonts w:ascii="Times New Roman" w:hAnsi="Times New Roman" w:cs="Times New Roman"/>
          <w:i/>
          <w:iCs/>
          <w:color w:val="222222"/>
          <w:sz w:val="24"/>
          <w:szCs w:val="24"/>
          <w:shd w:val="clear" w:color="auto" w:fill="FFFFFF"/>
        </w:rPr>
        <w:t>the handbook of science and technology studies</w:t>
      </w:r>
      <w:r w:rsidRPr="00A55AE2">
        <w:rPr>
          <w:rFonts w:ascii="Times New Roman" w:hAnsi="Times New Roman" w:cs="Times New Roman"/>
          <w:color w:val="222222"/>
          <w:sz w:val="24"/>
          <w:szCs w:val="24"/>
          <w:shd w:val="clear" w:color="auto" w:fill="FFFFFF"/>
        </w:rPr>
        <w:t>. Mitt Press.</w:t>
      </w:r>
    </w:p>
    <w:p w:rsidR="00CB733E" w:rsidRPr="00A55AE2" w:rsidRDefault="00C17D64" w:rsidP="00AB61AB">
      <w:pPr>
        <w:shd w:val="clear" w:color="auto" w:fill="FFFFFF" w:themeFill="background1"/>
        <w:spacing w:after="0" w:line="480" w:lineRule="auto"/>
        <w:ind w:left="720" w:hanging="720"/>
        <w:rPr>
          <w:rFonts w:ascii="Times New Roman" w:hAnsi="Times New Roman" w:cs="Times New Roman"/>
          <w:color w:val="222222"/>
          <w:sz w:val="24"/>
          <w:szCs w:val="24"/>
          <w:shd w:val="clear" w:color="auto" w:fill="FFFFFF"/>
        </w:rPr>
      </w:pPr>
      <w:r w:rsidRPr="00A55AE2">
        <w:rPr>
          <w:rFonts w:ascii="Times New Roman" w:hAnsi="Times New Roman" w:cs="Times New Roman"/>
          <w:color w:val="222222"/>
          <w:sz w:val="24"/>
          <w:szCs w:val="24"/>
          <w:shd w:val="clear" w:color="auto" w:fill="FFFFFF"/>
        </w:rPr>
        <w:t>Gutermann, D., Lehmann</w:t>
      </w:r>
      <w:r w:rsidRPr="00A55AE2">
        <w:rPr>
          <w:rFonts w:ascii="Cambria Math" w:hAnsi="Cambria Math" w:cs="Cambria Math"/>
          <w:color w:val="222222"/>
          <w:sz w:val="24"/>
          <w:szCs w:val="24"/>
          <w:shd w:val="clear" w:color="auto" w:fill="FFFFFF"/>
        </w:rPr>
        <w:t>‐</w:t>
      </w:r>
      <w:r w:rsidRPr="00A55AE2">
        <w:rPr>
          <w:rFonts w:ascii="Times New Roman" w:hAnsi="Times New Roman" w:cs="Times New Roman"/>
          <w:color w:val="222222"/>
          <w:sz w:val="24"/>
          <w:szCs w:val="24"/>
          <w:shd w:val="clear" w:color="auto" w:fill="FFFFFF"/>
        </w:rPr>
        <w:t>Willenbrock, N., Boer, D., Born, M., &amp; Voelpel, S. C. (2017). How leaders affect followers' work engagement and performance: Integrating lead</w:t>
      </w:r>
      <w:r w:rsidRPr="00A55AE2">
        <w:rPr>
          <w:rFonts w:ascii="Times New Roman" w:hAnsi="Times New Roman" w:cs="Times New Roman"/>
          <w:color w:val="222222"/>
          <w:sz w:val="24"/>
          <w:szCs w:val="24"/>
          <w:shd w:val="clear" w:color="auto" w:fill="FFFFFF"/>
        </w:rPr>
        <w:t xml:space="preserve">er-member exchange and crossover theory. </w:t>
      </w:r>
      <w:r w:rsidRPr="00A55AE2">
        <w:rPr>
          <w:rFonts w:ascii="Times New Roman" w:hAnsi="Times New Roman" w:cs="Times New Roman"/>
          <w:i/>
          <w:iCs/>
          <w:color w:val="222222"/>
          <w:sz w:val="24"/>
          <w:szCs w:val="24"/>
          <w:shd w:val="clear" w:color="auto" w:fill="FFFFFF"/>
        </w:rPr>
        <w:t>British Journal of Management</w:t>
      </w:r>
      <w:r w:rsidRPr="00A55AE2">
        <w:rPr>
          <w:rFonts w:ascii="Times New Roman" w:hAnsi="Times New Roman" w:cs="Times New Roman"/>
          <w:color w:val="222222"/>
          <w:sz w:val="24"/>
          <w:szCs w:val="24"/>
          <w:shd w:val="clear" w:color="auto" w:fill="FFFFFF"/>
        </w:rPr>
        <w:t>, </w:t>
      </w:r>
      <w:r w:rsidRPr="00A55AE2">
        <w:rPr>
          <w:rFonts w:ascii="Times New Roman" w:hAnsi="Times New Roman" w:cs="Times New Roman"/>
          <w:i/>
          <w:iCs/>
          <w:color w:val="222222"/>
          <w:sz w:val="24"/>
          <w:szCs w:val="24"/>
          <w:shd w:val="clear" w:color="auto" w:fill="FFFFFF"/>
        </w:rPr>
        <w:t>28</w:t>
      </w:r>
      <w:r w:rsidRPr="00A55AE2">
        <w:rPr>
          <w:rFonts w:ascii="Times New Roman" w:hAnsi="Times New Roman" w:cs="Times New Roman"/>
          <w:color w:val="222222"/>
          <w:sz w:val="24"/>
          <w:szCs w:val="24"/>
          <w:shd w:val="clear" w:color="auto" w:fill="FFFFFF"/>
        </w:rPr>
        <w:t>(2), 299-314.</w:t>
      </w:r>
    </w:p>
    <w:p w:rsidR="00CB733E" w:rsidRPr="00A55AE2" w:rsidRDefault="00CB733E" w:rsidP="00CB733E">
      <w:pPr>
        <w:pStyle w:val="ListParagraph"/>
        <w:shd w:val="clear" w:color="auto" w:fill="FFFFFF" w:themeFill="background1"/>
        <w:spacing w:after="0" w:line="480" w:lineRule="auto"/>
        <w:ind w:left="0" w:firstLine="720"/>
        <w:rPr>
          <w:rFonts w:ascii="Times New Roman" w:hAnsi="Times New Roman" w:cs="Times New Roman"/>
          <w:b/>
          <w:color w:val="000000" w:themeColor="text1"/>
          <w:sz w:val="24"/>
          <w:szCs w:val="24"/>
        </w:rPr>
      </w:pPr>
    </w:p>
    <w:p w:rsidR="00054569" w:rsidRPr="00A55AE2" w:rsidRDefault="00054569" w:rsidP="0030456B">
      <w:pPr>
        <w:pStyle w:val="ListParagraph"/>
        <w:shd w:val="clear" w:color="auto" w:fill="FFFFFF" w:themeFill="background1"/>
        <w:spacing w:after="0" w:line="480" w:lineRule="auto"/>
        <w:ind w:left="0" w:firstLine="720"/>
        <w:rPr>
          <w:rFonts w:ascii="Times New Roman" w:hAnsi="Times New Roman" w:cs="Times New Roman"/>
          <w:color w:val="000000" w:themeColor="text1"/>
          <w:sz w:val="24"/>
          <w:szCs w:val="24"/>
        </w:rPr>
      </w:pPr>
    </w:p>
    <w:p w:rsidR="00FE7508" w:rsidRPr="00A55AE2" w:rsidRDefault="00FE7508" w:rsidP="000B1B65">
      <w:pPr>
        <w:shd w:val="clear" w:color="auto" w:fill="FFFFFF" w:themeFill="background1"/>
        <w:spacing w:after="0" w:line="480" w:lineRule="auto"/>
        <w:rPr>
          <w:rFonts w:ascii="Times New Roman" w:eastAsiaTheme="minorHAnsi" w:hAnsi="Times New Roman" w:cs="Times New Roman"/>
          <w:color w:val="000000" w:themeColor="text1"/>
          <w:sz w:val="24"/>
          <w:szCs w:val="24"/>
        </w:rPr>
      </w:pPr>
    </w:p>
    <w:p w:rsidR="000B1B65" w:rsidRPr="00A55AE2" w:rsidRDefault="000B1B65" w:rsidP="000B1B65">
      <w:pPr>
        <w:shd w:val="clear" w:color="auto" w:fill="FFFFFF" w:themeFill="background1"/>
        <w:spacing w:after="0" w:line="480" w:lineRule="auto"/>
        <w:rPr>
          <w:rFonts w:ascii="Times New Roman" w:hAnsi="Times New Roman" w:cs="Times New Roman"/>
          <w:color w:val="000000" w:themeColor="text1"/>
          <w:sz w:val="24"/>
          <w:szCs w:val="24"/>
          <w:shd w:val="clear" w:color="auto" w:fill="FFFFFF"/>
        </w:rPr>
      </w:pPr>
    </w:p>
    <w:p w:rsidR="00CB733E" w:rsidRPr="00A55AE2" w:rsidRDefault="00C17D64">
      <w:pPr>
        <w:rPr>
          <w:rFonts w:ascii="Times New Roman" w:hAnsi="Times New Roman" w:cs="Times New Roman"/>
          <w:b/>
          <w:color w:val="000000" w:themeColor="text1"/>
          <w:sz w:val="24"/>
          <w:szCs w:val="24"/>
          <w:shd w:val="clear" w:color="auto" w:fill="FFFFFF"/>
        </w:rPr>
      </w:pPr>
      <w:r w:rsidRPr="00A55AE2">
        <w:rPr>
          <w:rFonts w:ascii="Times New Roman" w:hAnsi="Times New Roman" w:cs="Times New Roman"/>
          <w:b/>
          <w:color w:val="000000" w:themeColor="text1"/>
          <w:sz w:val="24"/>
          <w:szCs w:val="24"/>
          <w:shd w:val="clear" w:color="auto" w:fill="FFFFFF"/>
        </w:rPr>
        <w:br w:type="page"/>
      </w:r>
    </w:p>
    <w:p w:rsidR="00D65C5A" w:rsidRDefault="00C17D64" w:rsidP="00D65C5A">
      <w:pPr>
        <w:shd w:val="clear" w:color="auto" w:fill="FFFFFF" w:themeFill="background1"/>
        <w:spacing w:after="0" w:line="480" w:lineRule="auto"/>
        <w:ind w:firstLine="720"/>
        <w:jc w:val="center"/>
        <w:rPr>
          <w:rFonts w:ascii="Times New Roman" w:hAnsi="Times New Roman" w:cs="Times New Roman"/>
          <w:b/>
          <w:color w:val="000000" w:themeColor="text1"/>
          <w:sz w:val="24"/>
          <w:szCs w:val="24"/>
          <w:shd w:val="clear" w:color="auto" w:fill="FFFFFF"/>
        </w:rPr>
      </w:pPr>
      <w:r w:rsidRPr="00A55AE2">
        <w:rPr>
          <w:rFonts w:ascii="Times New Roman" w:hAnsi="Times New Roman" w:cs="Times New Roman"/>
          <w:b/>
          <w:color w:val="000000" w:themeColor="text1"/>
          <w:sz w:val="24"/>
          <w:szCs w:val="24"/>
          <w:shd w:val="clear" w:color="auto" w:fill="FFFFFF"/>
        </w:rPr>
        <w:lastRenderedPageBreak/>
        <w:t>Question 2</w:t>
      </w:r>
    </w:p>
    <w:p w:rsidR="00902A3C" w:rsidRPr="00A55AE2" w:rsidRDefault="00902A3C" w:rsidP="00902A3C">
      <w:pPr>
        <w:shd w:val="clear" w:color="auto" w:fill="FFFFFF" w:themeFill="background1"/>
        <w:spacing w:after="0" w:line="480" w:lineRule="auto"/>
        <w:ind w:firstLine="720"/>
        <w:jc w:val="center"/>
        <w:rPr>
          <w:rFonts w:ascii="Times New Roman" w:hAnsi="Times New Roman" w:cs="Times New Roman"/>
          <w:b/>
          <w:color w:val="000000" w:themeColor="text1"/>
          <w:sz w:val="24"/>
          <w:szCs w:val="24"/>
          <w:shd w:val="clear" w:color="auto" w:fill="FFFFFF"/>
        </w:rPr>
      </w:pPr>
      <w:r w:rsidRPr="00902A3C">
        <w:rPr>
          <w:rFonts w:ascii="Times New Roman" w:hAnsi="Times New Roman" w:cs="Times New Roman"/>
          <w:b/>
          <w:color w:val="000000" w:themeColor="text1"/>
          <w:sz w:val="24"/>
          <w:szCs w:val="24"/>
          <w:highlight w:val="yellow"/>
          <w:shd w:val="clear" w:color="auto" w:fill="FFFFFF"/>
        </w:rPr>
        <w:t>(</w:t>
      </w:r>
      <w:r w:rsidR="0079260D">
        <w:rPr>
          <w:rFonts w:ascii="Times New Roman" w:hAnsi="Times New Roman" w:cs="Times New Roman"/>
          <w:b/>
          <w:color w:val="000000" w:themeColor="text1"/>
          <w:sz w:val="24"/>
          <w:szCs w:val="24"/>
          <w:highlight w:val="yellow"/>
          <w:shd w:val="clear" w:color="auto" w:fill="FFFFFF"/>
        </w:rPr>
        <w:t xml:space="preserve">for easy communication </w:t>
      </w:r>
      <w:bookmarkStart w:id="0" w:name="_GoBack"/>
      <w:bookmarkEnd w:id="0"/>
      <w:r w:rsidRPr="00902A3C">
        <w:rPr>
          <w:rFonts w:ascii="Times New Roman" w:hAnsi="Times New Roman" w:cs="Times New Roman"/>
          <w:b/>
          <w:color w:val="000000" w:themeColor="text1"/>
          <w:sz w:val="24"/>
          <w:szCs w:val="24"/>
          <w:highlight w:val="yellow"/>
          <w:shd w:val="clear" w:color="auto" w:fill="FFFFFF"/>
        </w:rPr>
        <w:t xml:space="preserve">contact me via </w:t>
      </w:r>
      <w:proofErr w:type="spellStart"/>
      <w:r w:rsidRPr="00902A3C">
        <w:rPr>
          <w:rFonts w:ascii="Times New Roman" w:hAnsi="Times New Roman" w:cs="Times New Roman"/>
          <w:b/>
          <w:color w:val="000000" w:themeColor="text1"/>
          <w:sz w:val="24"/>
          <w:szCs w:val="24"/>
          <w:highlight w:val="yellow"/>
          <w:shd w:val="clear" w:color="auto" w:fill="FFFFFF"/>
        </w:rPr>
        <w:t>whatsapp</w:t>
      </w:r>
      <w:proofErr w:type="spellEnd"/>
      <w:r w:rsidRPr="00902A3C">
        <w:rPr>
          <w:rFonts w:ascii="Times New Roman" w:hAnsi="Times New Roman" w:cs="Times New Roman"/>
          <w:b/>
          <w:color w:val="000000" w:themeColor="text1"/>
          <w:sz w:val="24"/>
          <w:szCs w:val="24"/>
          <w:highlight w:val="yellow"/>
          <w:shd w:val="clear" w:color="auto" w:fill="FFFFFF"/>
        </w:rPr>
        <w:t xml:space="preserve"> no. +254711987226 or email: </w:t>
      </w:r>
      <w:hyperlink r:id="rId7" w:history="1">
        <w:r w:rsidRPr="00902A3C">
          <w:rPr>
            <w:rStyle w:val="Hyperlink"/>
            <w:rFonts w:ascii="Times New Roman" w:hAnsi="Times New Roman" w:cs="Times New Roman"/>
            <w:b/>
            <w:sz w:val="24"/>
            <w:szCs w:val="24"/>
            <w:highlight w:val="yellow"/>
            <w:shd w:val="clear" w:color="auto" w:fill="FFFFFF"/>
          </w:rPr>
          <w:t>geomuhia1@gmail.com</w:t>
        </w:r>
      </w:hyperlink>
      <w:r w:rsidRPr="00902A3C">
        <w:rPr>
          <w:rFonts w:ascii="Times New Roman" w:hAnsi="Times New Roman" w:cs="Times New Roman"/>
          <w:b/>
          <w:color w:val="000000" w:themeColor="text1"/>
          <w:sz w:val="24"/>
          <w:szCs w:val="24"/>
          <w:highlight w:val="yellow"/>
          <w:shd w:val="clear" w:color="auto" w:fill="FFFFFF"/>
        </w:rPr>
        <w:t xml:space="preserve"> ) delete these after you take the no. and email</w:t>
      </w:r>
      <w:r w:rsidRPr="00902A3C">
        <w:rPr>
          <w:rFonts w:ascii="Times New Roman" w:hAnsi="Times New Roman" w:cs="Times New Roman"/>
          <w:b/>
          <w:color w:val="000000" w:themeColor="text1"/>
          <w:sz w:val="24"/>
          <w:szCs w:val="24"/>
          <w:shd w:val="clear" w:color="auto" w:fill="FFFFFF"/>
        </w:rPr>
        <w:t xml:space="preserve"> </w:t>
      </w:r>
    </w:p>
    <w:p w:rsidR="009E72ED" w:rsidRPr="00A55AE2" w:rsidRDefault="00C17D64" w:rsidP="00D65C5A">
      <w:pPr>
        <w:shd w:val="clear" w:color="auto" w:fill="FFFFFF" w:themeFill="background1"/>
        <w:spacing w:after="0" w:line="480" w:lineRule="auto"/>
        <w:ind w:firstLine="720"/>
        <w:jc w:val="center"/>
        <w:rPr>
          <w:rFonts w:ascii="Times New Roman" w:hAnsi="Times New Roman" w:cs="Times New Roman"/>
          <w:b/>
          <w:color w:val="000000" w:themeColor="text1"/>
          <w:sz w:val="24"/>
          <w:szCs w:val="24"/>
        </w:rPr>
      </w:pPr>
      <w:r w:rsidRPr="00A55AE2">
        <w:rPr>
          <w:rFonts w:ascii="Times New Roman" w:hAnsi="Times New Roman" w:cs="Times New Roman"/>
          <w:b/>
          <w:color w:val="000000" w:themeColor="text1"/>
          <w:sz w:val="24"/>
          <w:szCs w:val="24"/>
          <w:shd w:val="clear" w:color="auto" w:fill="FFFFFF"/>
        </w:rPr>
        <w:t>Links, Dependency, and Connection in Science and Technology</w:t>
      </w:r>
    </w:p>
    <w:p w:rsidR="008D451D" w:rsidRPr="00A55AE2" w:rsidRDefault="00C17D64" w:rsidP="002209E9">
      <w:pPr>
        <w:pStyle w:val="NormalWeb"/>
        <w:shd w:val="clear" w:color="auto" w:fill="FFFFFF" w:themeFill="background1"/>
        <w:spacing w:before="0" w:beforeAutospacing="0" w:after="0" w:afterAutospacing="0" w:line="480" w:lineRule="auto"/>
        <w:ind w:firstLine="720"/>
        <w:rPr>
          <w:color w:val="000000" w:themeColor="text1"/>
        </w:rPr>
      </w:pPr>
      <w:r w:rsidRPr="00A55AE2">
        <w:rPr>
          <w:color w:val="000000" w:themeColor="text1"/>
        </w:rPr>
        <w:t xml:space="preserve">Each of the three spheres of science, technology, and innovation represents a broader </w:t>
      </w:r>
      <w:r w:rsidRPr="00A55AE2">
        <w:rPr>
          <w:color w:val="000000" w:themeColor="text1"/>
        </w:rPr>
        <w:t>category of spheres that are strongly interdependent but distinct. Science contributes to technology by providing new information that acts as a direct source of new technical possibilities</w:t>
      </w:r>
      <w:r w:rsidR="00314903" w:rsidRPr="00A55AE2">
        <w:rPr>
          <w:color w:val="000000" w:themeColor="text1"/>
        </w:rPr>
        <w:t xml:space="preserve"> </w:t>
      </w:r>
      <w:r w:rsidR="00D65C5A" w:rsidRPr="00A55AE2">
        <w:rPr>
          <w:color w:val="000000" w:themeColor="text1"/>
        </w:rPr>
        <w:t>(</w:t>
      </w:r>
      <w:r w:rsidR="00815D08" w:rsidRPr="00A55AE2">
        <w:rPr>
          <w:color w:val="000000" w:themeColor="text1"/>
        </w:rPr>
        <w:t>Mulamula &amp; Amadi-Echendu, 2017</w:t>
      </w:r>
      <w:r w:rsidR="00314903" w:rsidRPr="00A55AE2">
        <w:rPr>
          <w:color w:val="222222"/>
          <w:shd w:val="clear" w:color="auto" w:fill="FFFFFF"/>
        </w:rPr>
        <w:t>)</w:t>
      </w:r>
      <w:r w:rsidR="00314903" w:rsidRPr="00A55AE2">
        <w:rPr>
          <w:color w:val="000000" w:themeColor="text1"/>
          <w:shd w:val="clear" w:color="auto" w:fill="FFFFFF"/>
        </w:rPr>
        <w:t>.</w:t>
      </w:r>
      <w:r w:rsidRPr="00A55AE2">
        <w:rPr>
          <w:color w:val="000000" w:themeColor="text1"/>
        </w:rPr>
        <w:t xml:space="preserve"> Design and a knowledge base for evaluating design viability are carried out by serving as a source of tools and techniques for more effective engineering. Instrumentation, laboratory procedures, and analytical methods used in data collection eventually fi</w:t>
      </w:r>
      <w:r w:rsidRPr="00A55AE2">
        <w:rPr>
          <w:color w:val="000000" w:themeColor="text1"/>
        </w:rPr>
        <w:t>nd their way into design or manufacturing practices; mostly by intermediate disciplines and study as a source for the growth and assimilation of new human skills and capabilities that are eventually useful for technology.</w:t>
      </w:r>
    </w:p>
    <w:p w:rsidR="00A718C1" w:rsidRPr="00A55AE2" w:rsidRDefault="00C17D64" w:rsidP="005A054B">
      <w:pPr>
        <w:pStyle w:val="NormalWeb"/>
        <w:shd w:val="clear" w:color="auto" w:fill="FFFFFF" w:themeFill="background1"/>
        <w:spacing w:before="0" w:beforeAutospacing="0" w:after="0" w:afterAutospacing="0" w:line="480" w:lineRule="auto"/>
        <w:ind w:firstLine="720"/>
        <w:rPr>
          <w:color w:val="000000" w:themeColor="text1"/>
          <w:spacing w:val="-1"/>
        </w:rPr>
      </w:pPr>
      <w:r w:rsidRPr="00A55AE2">
        <w:rPr>
          <w:color w:val="000000" w:themeColor="text1"/>
        </w:rPr>
        <w:t>The development of a knowledge bas</w:t>
      </w:r>
      <w:r w:rsidRPr="00A55AE2">
        <w:rPr>
          <w:color w:val="000000" w:themeColor="text1"/>
        </w:rPr>
        <w:t>e, which is becoming increasingly important in the evaluation of technology, has a broader social and environmental impact, as well as a knowledge base that allows for more effective applied research, development, and refinement strategies for new technolo</w:t>
      </w:r>
      <w:r w:rsidRPr="00A55AE2">
        <w:rPr>
          <w:color w:val="000000" w:themeColor="text1"/>
        </w:rPr>
        <w:t>gies. Technological advances are informed by science</w:t>
      </w:r>
      <w:r w:rsidR="00E961A3" w:rsidRPr="00A55AE2">
        <w:rPr>
          <w:color w:val="000000" w:themeColor="text1"/>
        </w:rPr>
        <w:t xml:space="preserve"> </w:t>
      </w:r>
      <w:r w:rsidR="00A33913" w:rsidRPr="00A55AE2">
        <w:rPr>
          <w:color w:val="000000" w:themeColor="text1"/>
        </w:rPr>
        <w:t>(</w:t>
      </w:r>
      <w:r w:rsidR="00D92DDD" w:rsidRPr="00A55AE2">
        <w:rPr>
          <w:shd w:val="clear" w:color="auto" w:fill="FFFFFF"/>
        </w:rPr>
        <w:t>Wu</w:t>
      </w:r>
      <w:r w:rsidR="00241979" w:rsidRPr="00A55AE2">
        <w:rPr>
          <w:shd w:val="clear" w:color="auto" w:fill="FFFFFF"/>
        </w:rPr>
        <w:t xml:space="preserve"> et </w:t>
      </w:r>
      <w:r w:rsidR="00A33913" w:rsidRPr="00A55AE2">
        <w:rPr>
          <w:shd w:val="clear" w:color="auto" w:fill="FFFFFF"/>
        </w:rPr>
        <w:t xml:space="preserve">al., </w:t>
      </w:r>
      <w:r w:rsidR="00D92DDD" w:rsidRPr="00A55AE2">
        <w:rPr>
          <w:shd w:val="clear" w:color="auto" w:fill="FFFFFF"/>
        </w:rPr>
        <w:t>2019</w:t>
      </w:r>
      <w:r w:rsidR="00E961A3" w:rsidRPr="00A55AE2">
        <w:rPr>
          <w:color w:val="222222"/>
          <w:shd w:val="clear" w:color="auto" w:fill="FFFFFF"/>
        </w:rPr>
        <w:t>)</w:t>
      </w:r>
      <w:r w:rsidRPr="00A55AE2">
        <w:rPr>
          <w:color w:val="000000" w:themeColor="text1"/>
        </w:rPr>
        <w:t xml:space="preserve">. To develop new technologies, we depend on theories in physics, material science, electricity, and chemistry. </w:t>
      </w:r>
      <w:r w:rsidRPr="00A55AE2">
        <w:rPr>
          <w:color w:val="000000" w:themeColor="text1"/>
          <w:spacing w:val="-1"/>
        </w:rPr>
        <w:t>Indeed, we're still working on developing several potentially useful materi</w:t>
      </w:r>
      <w:r w:rsidRPr="00A55AE2">
        <w:rPr>
          <w:color w:val="000000" w:themeColor="text1"/>
          <w:spacing w:val="-1"/>
        </w:rPr>
        <w:t>als that are expected to exist based on existing scientific hypotheses, and the more scientific theory progresses, the more it will guide our technological advances. Our science informs our ability to build such strong computers</w:t>
      </w:r>
      <w:r w:rsidR="002B1449" w:rsidRPr="00A55AE2">
        <w:rPr>
          <w:color w:val="000000" w:themeColor="text1"/>
          <w:spacing w:val="-1"/>
        </w:rPr>
        <w:t xml:space="preserve"> (Masalimova et al., 2017)</w:t>
      </w:r>
      <w:r w:rsidRPr="00A55AE2">
        <w:rPr>
          <w:color w:val="000000" w:themeColor="text1"/>
          <w:spacing w:val="-1"/>
        </w:rPr>
        <w:t xml:space="preserve">. </w:t>
      </w:r>
      <w:r w:rsidRPr="00A55AE2">
        <w:rPr>
          <w:color w:val="000000" w:themeColor="text1"/>
          <w:spacing w:val="-1"/>
        </w:rPr>
        <w:t xml:space="preserve">Our computing power will increase by </w:t>
      </w:r>
      <w:r w:rsidRPr="00A55AE2">
        <w:rPr>
          <w:color w:val="000000" w:themeColor="text1"/>
          <w:spacing w:val="-1"/>
        </w:rPr>
        <w:lastRenderedPageBreak/>
        <w:t xml:space="preserve">orders of magnitude as more computer systems are built based on our science on the subject. Science is also changing as a result of technological advancements. </w:t>
      </w:r>
    </w:p>
    <w:p w:rsidR="002B1449" w:rsidRPr="00A55AE2" w:rsidRDefault="00C17D64">
      <w:pPr>
        <w:rPr>
          <w:rFonts w:ascii="Times New Roman" w:eastAsia="Times New Roman" w:hAnsi="Times New Roman" w:cs="Times New Roman"/>
          <w:b/>
          <w:color w:val="000000" w:themeColor="text1"/>
          <w:sz w:val="24"/>
          <w:szCs w:val="24"/>
          <w:shd w:val="clear" w:color="auto" w:fill="FFFFFF"/>
        </w:rPr>
      </w:pPr>
      <w:r w:rsidRPr="00A55AE2">
        <w:rPr>
          <w:rFonts w:ascii="Times New Roman" w:hAnsi="Times New Roman" w:cs="Times New Roman"/>
          <w:b/>
          <w:color w:val="000000" w:themeColor="text1"/>
          <w:sz w:val="24"/>
          <w:szCs w:val="24"/>
          <w:shd w:val="clear" w:color="auto" w:fill="FFFFFF"/>
        </w:rPr>
        <w:br w:type="page"/>
      </w:r>
    </w:p>
    <w:p w:rsidR="00A33913" w:rsidRPr="00A55AE2" w:rsidRDefault="00C17D64" w:rsidP="002B1449">
      <w:pPr>
        <w:pStyle w:val="NormalWeb"/>
        <w:shd w:val="clear" w:color="auto" w:fill="FFFFFF" w:themeFill="background1"/>
        <w:spacing w:before="0" w:beforeAutospacing="0" w:after="0" w:afterAutospacing="0" w:line="480" w:lineRule="auto"/>
        <w:jc w:val="center"/>
        <w:rPr>
          <w:b/>
          <w:color w:val="000000" w:themeColor="text1"/>
          <w:shd w:val="clear" w:color="auto" w:fill="FFFFFF"/>
        </w:rPr>
      </w:pPr>
      <w:r w:rsidRPr="00A55AE2">
        <w:rPr>
          <w:b/>
          <w:color w:val="000000" w:themeColor="text1"/>
          <w:shd w:val="clear" w:color="auto" w:fill="FFFFFF"/>
        </w:rPr>
        <w:lastRenderedPageBreak/>
        <w:t>References</w:t>
      </w:r>
    </w:p>
    <w:p w:rsidR="002B1449" w:rsidRPr="00A55AE2" w:rsidRDefault="00C17D64" w:rsidP="002B1449">
      <w:pPr>
        <w:shd w:val="clear" w:color="auto" w:fill="FFFFFF" w:themeFill="background1"/>
        <w:spacing w:after="0" w:line="480" w:lineRule="auto"/>
        <w:ind w:left="720" w:hanging="720"/>
        <w:rPr>
          <w:rFonts w:ascii="Times New Roman" w:hAnsi="Times New Roman" w:cs="Times New Roman"/>
          <w:sz w:val="24"/>
          <w:szCs w:val="24"/>
          <w:shd w:val="clear" w:color="auto" w:fill="FFFFFF"/>
        </w:rPr>
      </w:pPr>
      <w:r w:rsidRPr="00A55AE2">
        <w:rPr>
          <w:rFonts w:ascii="Times New Roman" w:hAnsi="Times New Roman" w:cs="Times New Roman"/>
          <w:sz w:val="24"/>
          <w:szCs w:val="24"/>
          <w:shd w:val="clear" w:color="auto" w:fill="FFFFFF"/>
        </w:rPr>
        <w:t>Masalimova, A. R., Levina, E. Y., Platonova</w:t>
      </w:r>
      <w:r w:rsidRPr="00A55AE2">
        <w:rPr>
          <w:rFonts w:ascii="Times New Roman" w:hAnsi="Times New Roman" w:cs="Times New Roman"/>
          <w:sz w:val="24"/>
          <w:szCs w:val="24"/>
          <w:shd w:val="clear" w:color="auto" w:fill="FFFFFF"/>
        </w:rPr>
        <w:t xml:space="preserve">, R. I., Yakubenko, K. Y., Mamitova, N. V., Arzumanova, L. L., ... &amp; Marchuk, N. N. (2017). Cognitive simulation is an integrated innovative technology in teaching social and humanitarian disciplines. </w:t>
      </w:r>
      <w:r w:rsidRPr="00A55AE2">
        <w:rPr>
          <w:rFonts w:ascii="Times New Roman" w:hAnsi="Times New Roman" w:cs="Times New Roman"/>
          <w:i/>
          <w:iCs/>
          <w:sz w:val="24"/>
          <w:szCs w:val="24"/>
          <w:shd w:val="clear" w:color="auto" w:fill="FFFFFF"/>
        </w:rPr>
        <w:t xml:space="preserve">EURASIA Journal of Mathematics, Science and Technology </w:t>
      </w:r>
      <w:r w:rsidRPr="00A55AE2">
        <w:rPr>
          <w:rFonts w:ascii="Times New Roman" w:hAnsi="Times New Roman" w:cs="Times New Roman"/>
          <w:i/>
          <w:iCs/>
          <w:sz w:val="24"/>
          <w:szCs w:val="24"/>
          <w:shd w:val="clear" w:color="auto" w:fill="FFFFFF"/>
        </w:rPr>
        <w:t>Education</w:t>
      </w:r>
      <w:r w:rsidRPr="00A55AE2">
        <w:rPr>
          <w:rFonts w:ascii="Times New Roman" w:hAnsi="Times New Roman" w:cs="Times New Roman"/>
          <w:sz w:val="24"/>
          <w:szCs w:val="24"/>
          <w:shd w:val="clear" w:color="auto" w:fill="FFFFFF"/>
        </w:rPr>
        <w:t>, </w:t>
      </w:r>
      <w:r w:rsidRPr="00A55AE2">
        <w:rPr>
          <w:rFonts w:ascii="Times New Roman" w:hAnsi="Times New Roman" w:cs="Times New Roman"/>
          <w:i/>
          <w:iCs/>
          <w:sz w:val="24"/>
          <w:szCs w:val="24"/>
          <w:shd w:val="clear" w:color="auto" w:fill="FFFFFF"/>
        </w:rPr>
        <w:t>13</w:t>
      </w:r>
      <w:r w:rsidRPr="00A55AE2">
        <w:rPr>
          <w:rFonts w:ascii="Times New Roman" w:hAnsi="Times New Roman" w:cs="Times New Roman"/>
          <w:sz w:val="24"/>
          <w:szCs w:val="24"/>
          <w:shd w:val="clear" w:color="auto" w:fill="FFFFFF"/>
        </w:rPr>
        <w:t>(8), 4915-4928.</w:t>
      </w:r>
    </w:p>
    <w:p w:rsidR="00815D08" w:rsidRPr="00A55AE2" w:rsidRDefault="00C17D64" w:rsidP="002B1449">
      <w:pPr>
        <w:shd w:val="clear" w:color="auto" w:fill="FFFFFF" w:themeFill="background1"/>
        <w:spacing w:after="0" w:line="480" w:lineRule="auto"/>
        <w:ind w:left="720" w:hanging="720"/>
        <w:rPr>
          <w:rFonts w:ascii="Times New Roman" w:hAnsi="Times New Roman" w:cs="Times New Roman"/>
          <w:sz w:val="24"/>
          <w:szCs w:val="24"/>
          <w:shd w:val="clear" w:color="auto" w:fill="FFFFFF"/>
        </w:rPr>
      </w:pPr>
      <w:r w:rsidRPr="00A55AE2">
        <w:rPr>
          <w:rFonts w:ascii="Times New Roman" w:hAnsi="Times New Roman" w:cs="Times New Roman"/>
          <w:sz w:val="24"/>
          <w:szCs w:val="24"/>
          <w:shd w:val="clear" w:color="auto" w:fill="FFFFFF"/>
        </w:rPr>
        <w:t>Mulamula, G., &amp; Amadi-Echendu, J. (2017). An examination of the potential links between ICT technology transfer and sustainable development. </w:t>
      </w:r>
      <w:r w:rsidRPr="00A55AE2">
        <w:rPr>
          <w:rFonts w:ascii="Times New Roman" w:hAnsi="Times New Roman" w:cs="Times New Roman"/>
          <w:i/>
          <w:iCs/>
          <w:sz w:val="24"/>
          <w:szCs w:val="24"/>
          <w:shd w:val="clear" w:color="auto" w:fill="FFFFFF"/>
        </w:rPr>
        <w:t>International Journal of Technology Management &amp; Sustainable Development</w:t>
      </w:r>
      <w:r w:rsidRPr="00A55AE2">
        <w:rPr>
          <w:rFonts w:ascii="Times New Roman" w:hAnsi="Times New Roman" w:cs="Times New Roman"/>
          <w:sz w:val="24"/>
          <w:szCs w:val="24"/>
          <w:shd w:val="clear" w:color="auto" w:fill="FFFFFF"/>
        </w:rPr>
        <w:t>, </w:t>
      </w:r>
      <w:r w:rsidRPr="00A55AE2">
        <w:rPr>
          <w:rFonts w:ascii="Times New Roman" w:hAnsi="Times New Roman" w:cs="Times New Roman"/>
          <w:i/>
          <w:iCs/>
          <w:sz w:val="24"/>
          <w:szCs w:val="24"/>
          <w:shd w:val="clear" w:color="auto" w:fill="FFFFFF"/>
        </w:rPr>
        <w:t>16</w:t>
      </w:r>
      <w:r w:rsidRPr="00A55AE2">
        <w:rPr>
          <w:rFonts w:ascii="Times New Roman" w:hAnsi="Times New Roman" w:cs="Times New Roman"/>
          <w:sz w:val="24"/>
          <w:szCs w:val="24"/>
          <w:shd w:val="clear" w:color="auto" w:fill="FFFFFF"/>
        </w:rPr>
        <w:t>(2), 119-1</w:t>
      </w:r>
      <w:r w:rsidRPr="00A55AE2">
        <w:rPr>
          <w:rFonts w:ascii="Times New Roman" w:hAnsi="Times New Roman" w:cs="Times New Roman"/>
          <w:sz w:val="24"/>
          <w:szCs w:val="24"/>
          <w:shd w:val="clear" w:color="auto" w:fill="FFFFFF"/>
        </w:rPr>
        <w:t>39.</w:t>
      </w:r>
    </w:p>
    <w:p w:rsidR="00A33913" w:rsidRPr="00A55AE2" w:rsidRDefault="00C17D64" w:rsidP="00D92DDD">
      <w:pPr>
        <w:pStyle w:val="NormalWeb"/>
        <w:shd w:val="clear" w:color="auto" w:fill="FFFFFF" w:themeFill="background1"/>
        <w:spacing w:before="0" w:beforeAutospacing="0" w:after="0" w:afterAutospacing="0" w:line="480" w:lineRule="auto"/>
        <w:rPr>
          <w:shd w:val="clear" w:color="auto" w:fill="FFFFFF"/>
        </w:rPr>
      </w:pPr>
      <w:r w:rsidRPr="00A55AE2">
        <w:rPr>
          <w:shd w:val="clear" w:color="auto" w:fill="FFFFFF"/>
        </w:rPr>
        <w:t>Wu, L., Wang, D., &amp; Evans, J. A. (2019). Large teams develop and small teams disrupt science and technology. Nature, 566(7744), 378-382.</w:t>
      </w:r>
    </w:p>
    <w:p w:rsidR="00A33913" w:rsidRPr="00A55AE2" w:rsidRDefault="00A33913" w:rsidP="005A054B">
      <w:pPr>
        <w:pStyle w:val="NormalWeb"/>
        <w:shd w:val="clear" w:color="auto" w:fill="FFFFFF" w:themeFill="background1"/>
        <w:spacing w:before="0" w:beforeAutospacing="0" w:after="0" w:afterAutospacing="0" w:line="480" w:lineRule="auto"/>
        <w:ind w:firstLine="720"/>
        <w:jc w:val="center"/>
        <w:rPr>
          <w:b/>
          <w:color w:val="000000" w:themeColor="text1"/>
          <w:shd w:val="clear" w:color="auto" w:fill="FFFFFF"/>
        </w:rPr>
      </w:pPr>
    </w:p>
    <w:p w:rsidR="002B1449" w:rsidRPr="00A55AE2" w:rsidRDefault="002B1449" w:rsidP="005A054B">
      <w:pPr>
        <w:pStyle w:val="NormalWeb"/>
        <w:shd w:val="clear" w:color="auto" w:fill="FFFFFF" w:themeFill="background1"/>
        <w:spacing w:before="0" w:beforeAutospacing="0" w:after="0" w:afterAutospacing="0" w:line="480" w:lineRule="auto"/>
        <w:ind w:firstLine="720"/>
        <w:jc w:val="center"/>
        <w:rPr>
          <w:b/>
          <w:color w:val="000000" w:themeColor="text1"/>
          <w:shd w:val="clear" w:color="auto" w:fill="FFFFFF"/>
        </w:rPr>
      </w:pPr>
    </w:p>
    <w:p w:rsidR="002B1449" w:rsidRPr="00A55AE2" w:rsidRDefault="002B1449" w:rsidP="005A054B">
      <w:pPr>
        <w:pStyle w:val="NormalWeb"/>
        <w:shd w:val="clear" w:color="auto" w:fill="FFFFFF" w:themeFill="background1"/>
        <w:spacing w:before="0" w:beforeAutospacing="0" w:after="0" w:afterAutospacing="0" w:line="480" w:lineRule="auto"/>
        <w:ind w:firstLine="720"/>
        <w:jc w:val="center"/>
        <w:rPr>
          <w:b/>
          <w:color w:val="000000" w:themeColor="text1"/>
          <w:shd w:val="clear" w:color="auto" w:fill="FFFFFF"/>
        </w:rPr>
      </w:pPr>
    </w:p>
    <w:p w:rsidR="002B1449" w:rsidRPr="00A55AE2" w:rsidRDefault="00C17D64">
      <w:pPr>
        <w:rPr>
          <w:rFonts w:ascii="Times New Roman" w:eastAsia="Times New Roman" w:hAnsi="Times New Roman" w:cs="Times New Roman"/>
          <w:b/>
          <w:color w:val="000000" w:themeColor="text1"/>
          <w:sz w:val="24"/>
          <w:szCs w:val="24"/>
          <w:shd w:val="clear" w:color="auto" w:fill="FFFFFF"/>
        </w:rPr>
      </w:pPr>
      <w:r w:rsidRPr="00A55AE2">
        <w:rPr>
          <w:rFonts w:ascii="Times New Roman" w:hAnsi="Times New Roman" w:cs="Times New Roman"/>
          <w:b/>
          <w:color w:val="000000" w:themeColor="text1"/>
          <w:sz w:val="24"/>
          <w:szCs w:val="24"/>
          <w:shd w:val="clear" w:color="auto" w:fill="FFFFFF"/>
        </w:rPr>
        <w:br w:type="page"/>
      </w:r>
    </w:p>
    <w:p w:rsidR="005A054B" w:rsidRPr="00A55AE2" w:rsidRDefault="00C17D64" w:rsidP="005A054B">
      <w:pPr>
        <w:pStyle w:val="NormalWeb"/>
        <w:shd w:val="clear" w:color="auto" w:fill="FFFFFF" w:themeFill="background1"/>
        <w:spacing w:before="0" w:beforeAutospacing="0" w:after="0" w:afterAutospacing="0" w:line="480" w:lineRule="auto"/>
        <w:ind w:firstLine="720"/>
        <w:jc w:val="center"/>
        <w:rPr>
          <w:b/>
          <w:color w:val="000000" w:themeColor="text1"/>
          <w:shd w:val="clear" w:color="auto" w:fill="FFFFFF"/>
        </w:rPr>
      </w:pPr>
      <w:r w:rsidRPr="00A55AE2">
        <w:rPr>
          <w:b/>
          <w:color w:val="000000" w:themeColor="text1"/>
          <w:shd w:val="clear" w:color="auto" w:fill="FFFFFF"/>
        </w:rPr>
        <w:lastRenderedPageBreak/>
        <w:t>Question 3</w:t>
      </w:r>
    </w:p>
    <w:p w:rsidR="006D471E" w:rsidRPr="00A55AE2" w:rsidRDefault="00C17D64" w:rsidP="005A054B">
      <w:pPr>
        <w:pStyle w:val="NormalWeb"/>
        <w:shd w:val="clear" w:color="auto" w:fill="FFFFFF" w:themeFill="background1"/>
        <w:spacing w:before="0" w:beforeAutospacing="0" w:after="0" w:afterAutospacing="0" w:line="480" w:lineRule="auto"/>
        <w:ind w:firstLine="720"/>
        <w:jc w:val="center"/>
        <w:rPr>
          <w:color w:val="000000" w:themeColor="text1"/>
          <w:spacing w:val="-1"/>
        </w:rPr>
      </w:pPr>
      <w:r w:rsidRPr="00A55AE2">
        <w:rPr>
          <w:b/>
          <w:color w:val="000000" w:themeColor="text1"/>
          <w:shd w:val="clear" w:color="auto" w:fill="FFFFFF"/>
        </w:rPr>
        <w:t xml:space="preserve">Ethical Challenges, Issues, </w:t>
      </w:r>
      <w:r w:rsidR="00F06D38" w:rsidRPr="00A55AE2">
        <w:rPr>
          <w:b/>
          <w:color w:val="000000" w:themeColor="text1"/>
          <w:shd w:val="clear" w:color="auto" w:fill="FFFFFF"/>
        </w:rPr>
        <w:t>and</w:t>
      </w:r>
      <w:r w:rsidRPr="00A55AE2">
        <w:rPr>
          <w:b/>
          <w:color w:val="000000" w:themeColor="text1"/>
          <w:shd w:val="clear" w:color="auto" w:fill="FFFFFF"/>
        </w:rPr>
        <w:t xml:space="preserve"> Dilemmas </w:t>
      </w:r>
      <w:r w:rsidR="00854EEC" w:rsidRPr="00A55AE2">
        <w:rPr>
          <w:b/>
          <w:color w:val="000000" w:themeColor="text1"/>
          <w:shd w:val="clear" w:color="auto" w:fill="FFFFFF"/>
        </w:rPr>
        <w:t xml:space="preserve">in </w:t>
      </w:r>
      <w:r w:rsidRPr="00A55AE2">
        <w:rPr>
          <w:b/>
          <w:color w:val="000000" w:themeColor="text1"/>
          <w:shd w:val="clear" w:color="auto" w:fill="FFFFFF"/>
        </w:rPr>
        <w:t>New Technology</w:t>
      </w:r>
    </w:p>
    <w:p w:rsidR="00194215" w:rsidRDefault="00C17D64" w:rsidP="000315F6">
      <w:pPr>
        <w:pStyle w:val="NormalWeb"/>
        <w:shd w:val="clear" w:color="auto" w:fill="FFFFFF" w:themeFill="background1"/>
        <w:spacing w:after="0" w:afterAutospacing="0" w:line="480" w:lineRule="auto"/>
        <w:ind w:firstLine="720"/>
        <w:rPr>
          <w:color w:val="000000" w:themeColor="text1"/>
        </w:rPr>
      </w:pPr>
      <w:r w:rsidRPr="00A55AE2">
        <w:rPr>
          <w:color w:val="000000" w:themeColor="text1"/>
        </w:rPr>
        <w:t xml:space="preserve">New technology is meant to accelerate </w:t>
      </w:r>
      <w:r w:rsidRPr="00A55AE2">
        <w:rPr>
          <w:color w:val="000000" w:themeColor="text1"/>
        </w:rPr>
        <w:t>science and technology for the benefit of the general public. Being open in the product that has been brought to the market, as well as the implications of using the product, creates ethical dilemmas and policy problems</w:t>
      </w:r>
      <w:r w:rsidR="001A4331">
        <w:rPr>
          <w:color w:val="000000" w:themeColor="text1"/>
        </w:rPr>
        <w:t xml:space="preserve"> (</w:t>
      </w:r>
      <w:r w:rsidR="00CF30E9">
        <w:rPr>
          <w:color w:val="000000" w:themeColor="text1"/>
        </w:rPr>
        <w:t>Eastwood et al., 2019</w:t>
      </w:r>
      <w:r w:rsidR="001A4331">
        <w:rPr>
          <w:color w:val="000000" w:themeColor="text1"/>
        </w:rPr>
        <w:t>)</w:t>
      </w:r>
      <w:r w:rsidRPr="00A55AE2">
        <w:rPr>
          <w:color w:val="000000" w:themeColor="text1"/>
        </w:rPr>
        <w:t>. Customer da</w:t>
      </w:r>
      <w:r w:rsidRPr="00A55AE2">
        <w:rPr>
          <w:color w:val="000000" w:themeColor="text1"/>
        </w:rPr>
        <w:t>ta collection policies, for example, address how much knowledge about customers you need. If any of the information isn't necessary,</w:t>
      </w:r>
      <w:r w:rsidR="000315F6">
        <w:rPr>
          <w:color w:val="000000" w:themeColor="text1"/>
        </w:rPr>
        <w:t xml:space="preserve"> delete it or don't ask for it, and m</w:t>
      </w:r>
      <w:r w:rsidRPr="00A55AE2">
        <w:rPr>
          <w:color w:val="000000" w:themeColor="text1"/>
        </w:rPr>
        <w:t xml:space="preserve">ake your data usefully clear. </w:t>
      </w:r>
    </w:p>
    <w:p w:rsidR="00F211C1" w:rsidRPr="00A55AE2" w:rsidRDefault="00C17D64" w:rsidP="000315F6">
      <w:pPr>
        <w:pStyle w:val="NormalWeb"/>
        <w:shd w:val="clear" w:color="auto" w:fill="FFFFFF" w:themeFill="background1"/>
        <w:spacing w:after="0" w:afterAutospacing="0" w:line="480" w:lineRule="auto"/>
        <w:ind w:firstLine="720"/>
        <w:rPr>
          <w:color w:val="000000" w:themeColor="text1"/>
        </w:rPr>
      </w:pPr>
      <w:r w:rsidRPr="00A55AE2">
        <w:rPr>
          <w:color w:val="000000" w:themeColor="text1"/>
        </w:rPr>
        <w:t>Transparency</w:t>
      </w:r>
      <w:r w:rsidR="00ED52D8" w:rsidRPr="00A55AE2">
        <w:rPr>
          <w:color w:val="000000" w:themeColor="text1"/>
        </w:rPr>
        <w:t xml:space="preserve"> of workers is also a challenge</w:t>
      </w:r>
      <w:r>
        <w:rPr>
          <w:color w:val="000000" w:themeColor="text1"/>
        </w:rPr>
        <w:t xml:space="preserve"> according to </w:t>
      </w:r>
      <w:r w:rsidR="00A86392">
        <w:rPr>
          <w:color w:val="222222"/>
          <w:shd w:val="clear" w:color="auto" w:fill="FFFFFF"/>
        </w:rPr>
        <w:t>Van Minh</w:t>
      </w:r>
      <w:r w:rsidR="00241979" w:rsidRPr="00A55AE2">
        <w:rPr>
          <w:color w:val="222222"/>
          <w:shd w:val="clear" w:color="auto" w:fill="FFFFFF"/>
        </w:rPr>
        <w:t xml:space="preserve"> et al</w:t>
      </w:r>
      <w:r>
        <w:rPr>
          <w:color w:val="222222"/>
          <w:shd w:val="clear" w:color="auto" w:fill="FFFFFF"/>
        </w:rPr>
        <w:t>.</w:t>
      </w:r>
      <w:r w:rsidR="00A86392">
        <w:rPr>
          <w:color w:val="222222"/>
          <w:shd w:val="clear" w:color="auto" w:fill="FFFFFF"/>
        </w:rPr>
        <w:t xml:space="preserve"> </w:t>
      </w:r>
      <w:r>
        <w:rPr>
          <w:color w:val="222222"/>
          <w:shd w:val="clear" w:color="auto" w:fill="FFFFFF"/>
        </w:rPr>
        <w:t>(</w:t>
      </w:r>
      <w:r w:rsidR="00314903" w:rsidRPr="00A55AE2">
        <w:rPr>
          <w:color w:val="222222"/>
          <w:shd w:val="clear" w:color="auto" w:fill="FFFFFF"/>
        </w:rPr>
        <w:t>2017)</w:t>
      </w:r>
      <w:r w:rsidR="00ED52D8" w:rsidRPr="00A55AE2">
        <w:rPr>
          <w:color w:val="000000" w:themeColor="text1"/>
        </w:rPr>
        <w:t>. Many workers are concerned that technology will eliminate their jobs; if you're implementing new technology, make sure your employees understand how it will affect them. It is important to be conscious of various cultural norms. In certain parts of the world, information that should be safely shared with government officials could be used to crack down on protesters or activists. It's important to safeguard customer and employee information</w:t>
      </w:r>
      <w:r w:rsidR="00241979" w:rsidRPr="00A55AE2">
        <w:rPr>
          <w:color w:val="000000" w:themeColor="text1"/>
        </w:rPr>
        <w:t xml:space="preserve">, </w:t>
      </w:r>
      <w:r w:rsidR="00A86392">
        <w:rPr>
          <w:color w:val="000000" w:themeColor="text1"/>
        </w:rPr>
        <w:t>(</w:t>
      </w:r>
      <w:r w:rsidR="00241979" w:rsidRPr="00A55AE2">
        <w:rPr>
          <w:color w:val="222222"/>
          <w:shd w:val="clear" w:color="auto" w:fill="FFFFFF"/>
        </w:rPr>
        <w:t>Sulaiman</w:t>
      </w:r>
      <w:r w:rsidR="00A86392">
        <w:rPr>
          <w:color w:val="222222"/>
          <w:shd w:val="clear" w:color="auto" w:fill="FFFFFF"/>
        </w:rPr>
        <w:t xml:space="preserve"> et al., </w:t>
      </w:r>
      <w:r w:rsidR="00241979" w:rsidRPr="00A55AE2">
        <w:rPr>
          <w:color w:val="222222"/>
          <w:shd w:val="clear" w:color="auto" w:fill="FFFFFF"/>
        </w:rPr>
        <w:t>2019)</w:t>
      </w:r>
      <w:r w:rsidR="00ED52D8" w:rsidRPr="00A55AE2">
        <w:rPr>
          <w:color w:val="000000" w:themeColor="text1"/>
        </w:rPr>
        <w:t>. Hackers come up with new and more nefarious ways to steal data. It should be a top priority to keep the details in your files secure.</w:t>
      </w:r>
    </w:p>
    <w:p w:rsidR="0072466E" w:rsidRPr="00A55AE2" w:rsidRDefault="00C17D64" w:rsidP="002B1449">
      <w:pPr>
        <w:shd w:val="clear" w:color="auto" w:fill="FFFFFF" w:themeFill="background1"/>
        <w:spacing w:after="0" w:line="480" w:lineRule="auto"/>
        <w:jc w:val="center"/>
        <w:rPr>
          <w:rFonts w:ascii="Times New Roman" w:hAnsi="Times New Roman" w:cs="Times New Roman"/>
          <w:b/>
          <w:color w:val="000000" w:themeColor="text1"/>
          <w:sz w:val="24"/>
          <w:szCs w:val="24"/>
          <w:shd w:val="clear" w:color="auto" w:fill="FFFFFF"/>
        </w:rPr>
      </w:pPr>
      <w:r w:rsidRPr="00A55AE2">
        <w:rPr>
          <w:rFonts w:ascii="Times New Roman" w:hAnsi="Times New Roman" w:cs="Times New Roman"/>
          <w:b/>
          <w:color w:val="000000" w:themeColor="text1"/>
          <w:sz w:val="24"/>
          <w:szCs w:val="24"/>
          <w:shd w:val="clear" w:color="auto" w:fill="FFFFFF"/>
        </w:rPr>
        <w:t>C</w:t>
      </w:r>
      <w:r w:rsidR="00191487" w:rsidRPr="00A55AE2">
        <w:rPr>
          <w:rFonts w:ascii="Times New Roman" w:hAnsi="Times New Roman" w:cs="Times New Roman"/>
          <w:b/>
          <w:color w:val="000000" w:themeColor="text1"/>
          <w:sz w:val="24"/>
          <w:szCs w:val="24"/>
          <w:shd w:val="clear" w:color="auto" w:fill="FFFFFF"/>
        </w:rPr>
        <w:t>hallenges</w:t>
      </w:r>
      <w:r w:rsidR="009E41FA" w:rsidRPr="00A55AE2">
        <w:rPr>
          <w:rFonts w:ascii="Times New Roman" w:hAnsi="Times New Roman" w:cs="Times New Roman"/>
          <w:b/>
          <w:color w:val="000000" w:themeColor="text1"/>
          <w:sz w:val="24"/>
          <w:szCs w:val="24"/>
          <w:shd w:val="clear" w:color="auto" w:fill="FFFFFF"/>
        </w:rPr>
        <w:t xml:space="preserve"> in the Development a</w:t>
      </w:r>
      <w:r w:rsidRPr="00A55AE2">
        <w:rPr>
          <w:rFonts w:ascii="Times New Roman" w:hAnsi="Times New Roman" w:cs="Times New Roman"/>
          <w:b/>
          <w:color w:val="000000" w:themeColor="text1"/>
          <w:sz w:val="24"/>
          <w:szCs w:val="24"/>
          <w:shd w:val="clear" w:color="auto" w:fill="FFFFFF"/>
        </w:rPr>
        <w:t>nd Introduction Process</w:t>
      </w:r>
    </w:p>
    <w:p w:rsidR="00E13C76" w:rsidRPr="00A55AE2" w:rsidRDefault="00C17D64" w:rsidP="00F211C1">
      <w:pPr>
        <w:shd w:val="clear" w:color="auto" w:fill="FFFFFF" w:themeFill="background1"/>
        <w:spacing w:after="0" w:line="480" w:lineRule="auto"/>
        <w:rPr>
          <w:rFonts w:ascii="Times New Roman" w:hAnsi="Times New Roman" w:cs="Times New Roman"/>
          <w:color w:val="000000" w:themeColor="text1"/>
          <w:sz w:val="24"/>
          <w:szCs w:val="24"/>
        </w:rPr>
      </w:pPr>
      <w:r w:rsidRPr="00A55AE2">
        <w:rPr>
          <w:rFonts w:ascii="Times New Roman" w:hAnsi="Times New Roman" w:cs="Times New Roman"/>
          <w:b/>
          <w:color w:val="000000" w:themeColor="text1"/>
          <w:sz w:val="24"/>
          <w:szCs w:val="24"/>
          <w:shd w:val="clear" w:color="auto" w:fill="FFFFFF"/>
        </w:rPr>
        <w:t xml:space="preserve">                        </w:t>
      </w:r>
      <w:r w:rsidR="00F211C1" w:rsidRPr="00A55AE2">
        <w:rPr>
          <w:rFonts w:ascii="Times New Roman" w:hAnsi="Times New Roman" w:cs="Times New Roman"/>
          <w:color w:val="000000" w:themeColor="text1"/>
          <w:sz w:val="24"/>
          <w:szCs w:val="24"/>
        </w:rPr>
        <w:t>The use of social media by employees, even when they are not at work, poses ethical concerns. Technology allows you to monitor everything your workers do, including their messages, web browser history, and keystrokes per minute on their keyboard. Constant monitoring is criticized by critics as being invasive and ineffective</w:t>
      </w:r>
      <w:r w:rsidR="00AB37AF" w:rsidRPr="00AB37AF">
        <w:rPr>
          <w:rFonts w:ascii="Times New Roman" w:hAnsi="Times New Roman" w:cs="Times New Roman"/>
          <w:color w:val="222222"/>
          <w:sz w:val="24"/>
          <w:szCs w:val="24"/>
          <w:shd w:val="clear" w:color="auto" w:fill="FFFFFF"/>
        </w:rPr>
        <w:t xml:space="preserve"> </w:t>
      </w:r>
      <w:r w:rsidR="00AB37AF">
        <w:rPr>
          <w:rFonts w:ascii="Times New Roman" w:hAnsi="Times New Roman" w:cs="Times New Roman"/>
          <w:color w:val="222222"/>
          <w:sz w:val="24"/>
          <w:szCs w:val="24"/>
          <w:shd w:val="clear" w:color="auto" w:fill="FFFFFF"/>
        </w:rPr>
        <w:t>(</w:t>
      </w:r>
      <w:r w:rsidR="00AB37AF">
        <w:rPr>
          <w:rFonts w:ascii="Times New Roman" w:hAnsi="Times New Roman" w:cs="Times New Roman"/>
          <w:color w:val="000000" w:themeColor="text1"/>
          <w:sz w:val="24"/>
          <w:szCs w:val="24"/>
        </w:rPr>
        <w:t>Van Minh et al., 2017</w:t>
      </w:r>
      <w:r w:rsidR="00E961A3" w:rsidRPr="00A55AE2">
        <w:rPr>
          <w:rFonts w:ascii="Times New Roman" w:hAnsi="Times New Roman" w:cs="Times New Roman"/>
          <w:color w:val="222222"/>
          <w:sz w:val="24"/>
          <w:szCs w:val="24"/>
          <w:shd w:val="clear" w:color="auto" w:fill="FFFFFF"/>
        </w:rPr>
        <w:t>)</w:t>
      </w:r>
      <w:r w:rsidR="00F211C1" w:rsidRPr="00A55AE2">
        <w:rPr>
          <w:rFonts w:ascii="Times New Roman" w:hAnsi="Times New Roman" w:cs="Times New Roman"/>
          <w:color w:val="000000" w:themeColor="text1"/>
          <w:sz w:val="24"/>
          <w:szCs w:val="24"/>
        </w:rPr>
        <w:t xml:space="preserve">. </w:t>
      </w:r>
      <w:r w:rsidR="00930BE7" w:rsidRPr="00A55AE2">
        <w:rPr>
          <w:rFonts w:ascii="Times New Roman" w:hAnsi="Times New Roman" w:cs="Times New Roman"/>
          <w:color w:val="000000" w:themeColor="text1"/>
          <w:sz w:val="24"/>
          <w:szCs w:val="24"/>
        </w:rPr>
        <w:t>An</w:t>
      </w:r>
      <w:r w:rsidR="00F211C1" w:rsidRPr="00A55AE2">
        <w:rPr>
          <w:rFonts w:ascii="Times New Roman" w:hAnsi="Times New Roman" w:cs="Times New Roman"/>
          <w:color w:val="000000" w:themeColor="text1"/>
          <w:sz w:val="24"/>
          <w:szCs w:val="24"/>
        </w:rPr>
        <w:t xml:space="preserve"> increasing number of businesses are developing algorithms that can forecast future crime rates, </w:t>
      </w:r>
      <w:r w:rsidR="00F211C1" w:rsidRPr="00A55AE2">
        <w:rPr>
          <w:rFonts w:ascii="Times New Roman" w:hAnsi="Times New Roman" w:cs="Times New Roman"/>
          <w:color w:val="000000" w:themeColor="text1"/>
          <w:sz w:val="24"/>
          <w:szCs w:val="24"/>
        </w:rPr>
        <w:lastRenderedPageBreak/>
        <w:t>for example. Even though computers are expected to be impartial about how they use algorithms, racial bias will occur.</w:t>
      </w:r>
    </w:p>
    <w:p w:rsidR="00A718C1" w:rsidRPr="00A55AE2" w:rsidRDefault="00A718C1" w:rsidP="00F211C1">
      <w:pPr>
        <w:shd w:val="clear" w:color="auto" w:fill="FFFFFF" w:themeFill="background1"/>
        <w:spacing w:after="0" w:line="480" w:lineRule="auto"/>
        <w:rPr>
          <w:rFonts w:ascii="Times New Roman" w:hAnsi="Times New Roman" w:cs="Times New Roman"/>
          <w:color w:val="000000" w:themeColor="text1"/>
          <w:sz w:val="24"/>
          <w:szCs w:val="24"/>
        </w:rPr>
      </w:pPr>
    </w:p>
    <w:p w:rsidR="00872B2F" w:rsidRPr="00A55AE2" w:rsidRDefault="00C17D64" w:rsidP="00AB61AB">
      <w:pPr>
        <w:shd w:val="clear" w:color="auto" w:fill="FFFFFF" w:themeFill="background1"/>
        <w:spacing w:after="0" w:line="480" w:lineRule="auto"/>
        <w:jc w:val="center"/>
        <w:rPr>
          <w:rFonts w:ascii="Times New Roman" w:hAnsi="Times New Roman" w:cs="Times New Roman"/>
          <w:b/>
          <w:color w:val="000000" w:themeColor="text1"/>
          <w:sz w:val="24"/>
          <w:szCs w:val="24"/>
        </w:rPr>
      </w:pPr>
      <w:r w:rsidRPr="00A55AE2">
        <w:rPr>
          <w:rFonts w:ascii="Times New Roman" w:hAnsi="Times New Roman" w:cs="Times New Roman"/>
          <w:b/>
          <w:color w:val="000000" w:themeColor="text1"/>
          <w:sz w:val="24"/>
          <w:szCs w:val="24"/>
        </w:rPr>
        <w:t>References</w:t>
      </w:r>
    </w:p>
    <w:p w:rsidR="001A4331" w:rsidRDefault="00C17D64" w:rsidP="00AB61AB">
      <w:pPr>
        <w:shd w:val="clear" w:color="auto" w:fill="FFFFFF" w:themeFill="background1"/>
        <w:spacing w:after="0" w:line="480" w:lineRule="auto"/>
        <w:ind w:left="720" w:hanging="720"/>
        <w:rPr>
          <w:rFonts w:ascii="Times New Roman" w:hAnsi="Times New Roman" w:cs="Times New Roman"/>
          <w:color w:val="222222"/>
          <w:sz w:val="24"/>
          <w:szCs w:val="24"/>
          <w:shd w:val="clear" w:color="auto" w:fill="FFFFFF"/>
        </w:rPr>
      </w:pPr>
      <w:r w:rsidRPr="005C1C4C">
        <w:rPr>
          <w:rFonts w:ascii="Times New Roman" w:hAnsi="Times New Roman" w:cs="Times New Roman"/>
          <w:color w:val="222222"/>
          <w:sz w:val="24"/>
          <w:szCs w:val="24"/>
          <w:shd w:val="clear" w:color="auto" w:fill="FFFFFF"/>
        </w:rPr>
        <w:t xml:space="preserve">Eastwood, C., Klerkx, L., Ayre, M., &amp; Rue, B. D. (2019). Managing socio-ethical challenges in the development of smart farming: From a fragmented to a comprehensive approach for responsible research and innovation. Journal of </w:t>
      </w:r>
      <w:r w:rsidRPr="005C1C4C">
        <w:rPr>
          <w:rFonts w:ascii="Times New Roman" w:hAnsi="Times New Roman" w:cs="Times New Roman"/>
          <w:color w:val="222222"/>
          <w:sz w:val="24"/>
          <w:szCs w:val="24"/>
          <w:shd w:val="clear" w:color="auto" w:fill="FFFFFF"/>
        </w:rPr>
        <w:t>Agricultural and Environmental Ethics, 32(5), 741-768.</w:t>
      </w:r>
    </w:p>
    <w:p w:rsidR="00872B2F" w:rsidRPr="00A55AE2" w:rsidRDefault="00C17D64" w:rsidP="00AB61AB">
      <w:pPr>
        <w:shd w:val="clear" w:color="auto" w:fill="FFFFFF" w:themeFill="background1"/>
        <w:spacing w:after="0" w:line="480" w:lineRule="auto"/>
        <w:ind w:left="720" w:hanging="720"/>
        <w:rPr>
          <w:rFonts w:ascii="Times New Roman" w:hAnsi="Times New Roman" w:cs="Times New Roman"/>
          <w:color w:val="222222"/>
          <w:sz w:val="24"/>
          <w:szCs w:val="24"/>
          <w:shd w:val="clear" w:color="auto" w:fill="FFFFFF"/>
        </w:rPr>
      </w:pPr>
      <w:r w:rsidRPr="00A55AE2">
        <w:rPr>
          <w:rFonts w:ascii="Times New Roman" w:hAnsi="Times New Roman" w:cs="Times New Roman"/>
          <w:color w:val="222222"/>
          <w:sz w:val="24"/>
          <w:szCs w:val="24"/>
          <w:shd w:val="clear" w:color="auto" w:fill="FFFFFF"/>
        </w:rPr>
        <w:t>Sulaiman, M. A., &amp; Bakar, N. A. A. (2019). Systematic Review on Ethical Issues in Cloud Computing. </w:t>
      </w:r>
      <w:r w:rsidRPr="00A55AE2">
        <w:rPr>
          <w:rFonts w:ascii="Times New Roman" w:hAnsi="Times New Roman" w:cs="Times New Roman"/>
          <w:i/>
          <w:iCs/>
          <w:color w:val="222222"/>
          <w:sz w:val="24"/>
          <w:szCs w:val="24"/>
          <w:shd w:val="clear" w:color="auto" w:fill="FFFFFF"/>
        </w:rPr>
        <w:t>Open International Journal of Informatics (OIJI)</w:t>
      </w:r>
      <w:r w:rsidRPr="00A55AE2">
        <w:rPr>
          <w:rFonts w:ascii="Times New Roman" w:hAnsi="Times New Roman" w:cs="Times New Roman"/>
          <w:color w:val="222222"/>
          <w:sz w:val="24"/>
          <w:szCs w:val="24"/>
          <w:shd w:val="clear" w:color="auto" w:fill="FFFFFF"/>
        </w:rPr>
        <w:t>, </w:t>
      </w:r>
      <w:r w:rsidRPr="00A55AE2">
        <w:rPr>
          <w:rFonts w:ascii="Times New Roman" w:hAnsi="Times New Roman" w:cs="Times New Roman"/>
          <w:i/>
          <w:iCs/>
          <w:color w:val="222222"/>
          <w:sz w:val="24"/>
          <w:szCs w:val="24"/>
          <w:shd w:val="clear" w:color="auto" w:fill="FFFFFF"/>
        </w:rPr>
        <w:t>7</w:t>
      </w:r>
      <w:r w:rsidRPr="00A55AE2">
        <w:rPr>
          <w:rFonts w:ascii="Times New Roman" w:hAnsi="Times New Roman" w:cs="Times New Roman"/>
          <w:color w:val="222222"/>
          <w:sz w:val="24"/>
          <w:szCs w:val="24"/>
          <w:shd w:val="clear" w:color="auto" w:fill="FFFFFF"/>
        </w:rPr>
        <w:t>(2), 65-74.</w:t>
      </w:r>
    </w:p>
    <w:p w:rsidR="0068638C" w:rsidRPr="00A55AE2" w:rsidRDefault="00C17D64" w:rsidP="006607AA">
      <w:pPr>
        <w:shd w:val="clear" w:color="auto" w:fill="FFFFFF" w:themeFill="background1"/>
        <w:spacing w:after="0" w:line="480" w:lineRule="auto"/>
        <w:ind w:left="720" w:hanging="720"/>
        <w:rPr>
          <w:rFonts w:ascii="Times New Roman" w:hAnsi="Times New Roman" w:cs="Times New Roman"/>
          <w:color w:val="222222"/>
          <w:sz w:val="24"/>
          <w:szCs w:val="24"/>
          <w:shd w:val="clear" w:color="auto" w:fill="FFFFFF"/>
        </w:rPr>
      </w:pPr>
      <w:r w:rsidRPr="00A55AE2">
        <w:rPr>
          <w:rFonts w:ascii="Times New Roman" w:hAnsi="Times New Roman" w:cs="Times New Roman"/>
          <w:color w:val="222222"/>
          <w:sz w:val="24"/>
          <w:szCs w:val="24"/>
          <w:shd w:val="clear" w:color="auto" w:fill="FFFFFF"/>
        </w:rPr>
        <w:t>Van Minh, N., Badir, Y. F., Quang</w:t>
      </w:r>
      <w:r w:rsidRPr="00A55AE2">
        <w:rPr>
          <w:rFonts w:ascii="Times New Roman" w:hAnsi="Times New Roman" w:cs="Times New Roman"/>
          <w:color w:val="222222"/>
          <w:sz w:val="24"/>
          <w:szCs w:val="24"/>
          <w:shd w:val="clear" w:color="auto" w:fill="FFFFFF"/>
        </w:rPr>
        <w:t>, N. N., &amp; Afsar, B. (2017). The impact of leaders’ technical competence on employees’ innovation and learning. </w:t>
      </w:r>
      <w:r w:rsidRPr="00A55AE2">
        <w:rPr>
          <w:rFonts w:ascii="Times New Roman" w:hAnsi="Times New Roman" w:cs="Times New Roman"/>
          <w:i/>
          <w:iCs/>
          <w:color w:val="222222"/>
          <w:sz w:val="24"/>
          <w:szCs w:val="24"/>
          <w:shd w:val="clear" w:color="auto" w:fill="FFFFFF"/>
        </w:rPr>
        <w:t>Journal of Engineering and Technology Management</w:t>
      </w:r>
      <w:r w:rsidRPr="00A55AE2">
        <w:rPr>
          <w:rFonts w:ascii="Times New Roman" w:hAnsi="Times New Roman" w:cs="Times New Roman"/>
          <w:color w:val="222222"/>
          <w:sz w:val="24"/>
          <w:szCs w:val="24"/>
          <w:shd w:val="clear" w:color="auto" w:fill="FFFFFF"/>
        </w:rPr>
        <w:t>, </w:t>
      </w:r>
      <w:r w:rsidRPr="00A55AE2">
        <w:rPr>
          <w:rFonts w:ascii="Times New Roman" w:hAnsi="Times New Roman" w:cs="Times New Roman"/>
          <w:i/>
          <w:iCs/>
          <w:color w:val="222222"/>
          <w:sz w:val="24"/>
          <w:szCs w:val="24"/>
          <w:shd w:val="clear" w:color="auto" w:fill="FFFFFF"/>
        </w:rPr>
        <w:t>44</w:t>
      </w:r>
      <w:r w:rsidRPr="00A55AE2">
        <w:rPr>
          <w:rFonts w:ascii="Times New Roman" w:hAnsi="Times New Roman" w:cs="Times New Roman"/>
          <w:color w:val="222222"/>
          <w:sz w:val="24"/>
          <w:szCs w:val="24"/>
          <w:shd w:val="clear" w:color="auto" w:fill="FFFFFF"/>
        </w:rPr>
        <w:t>, 44-57.</w:t>
      </w:r>
    </w:p>
    <w:sectPr w:rsidR="0068638C" w:rsidRPr="00A55AE2" w:rsidSect="00F2698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D64" w:rsidRDefault="00C17D64">
      <w:pPr>
        <w:spacing w:after="0" w:line="240" w:lineRule="auto"/>
      </w:pPr>
      <w:r>
        <w:separator/>
      </w:r>
    </w:p>
  </w:endnote>
  <w:endnote w:type="continuationSeparator" w:id="0">
    <w:p w:rsidR="00C17D64" w:rsidRDefault="00C1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D64" w:rsidRDefault="00C17D64">
      <w:pPr>
        <w:spacing w:after="0" w:line="240" w:lineRule="auto"/>
      </w:pPr>
      <w:r>
        <w:separator/>
      </w:r>
    </w:p>
  </w:footnote>
  <w:footnote w:type="continuationSeparator" w:id="0">
    <w:p w:rsidR="00C17D64" w:rsidRDefault="00C17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503001"/>
      <w:docPartObj>
        <w:docPartGallery w:val="Page Numbers (Top of Page)"/>
        <w:docPartUnique/>
      </w:docPartObj>
    </w:sdtPr>
    <w:sdtEndPr/>
    <w:sdtContent>
      <w:p w:rsidR="002866E4" w:rsidRDefault="00C17D64" w:rsidP="00D40E42">
        <w:pPr>
          <w:pStyle w:val="Header"/>
          <w:spacing w:line="480" w:lineRule="auto"/>
          <w:jc w:val="right"/>
        </w:pPr>
        <w:r>
          <w:fldChar w:fldCharType="begin"/>
        </w:r>
        <w:r>
          <w:instrText xml:space="preserve"> PAGE   \* ME</w:instrText>
        </w:r>
        <w:r>
          <w:instrText xml:space="preserve">RGEFORMAT </w:instrText>
        </w:r>
        <w:r>
          <w:fldChar w:fldCharType="separate"/>
        </w:r>
        <w:r w:rsidR="0079260D">
          <w:rPr>
            <w:noProof/>
          </w:rPr>
          <w:t>9</w:t>
        </w:r>
        <w:r>
          <w:rPr>
            <w:noProof/>
          </w:rPr>
          <w:fldChar w:fldCharType="end"/>
        </w:r>
      </w:p>
    </w:sdtContent>
  </w:sdt>
  <w:p w:rsidR="002866E4" w:rsidRDefault="00286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7963"/>
    <w:multiLevelType w:val="multilevel"/>
    <w:tmpl w:val="7884C9C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Segoe UI" w:hAnsi="Segoe UI" w:cs="Segoe UI" w:hint="default"/>
        <w:color w:val="212529"/>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D442C"/>
    <w:multiLevelType w:val="multilevel"/>
    <w:tmpl w:val="0762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65E9C"/>
    <w:multiLevelType w:val="multilevel"/>
    <w:tmpl w:val="A88CA02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Segoe UI" w:hAnsi="Segoe UI" w:cs="Segoe UI" w:hint="default"/>
        <w:color w:val="212529"/>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B2111A"/>
    <w:multiLevelType w:val="hybridMultilevel"/>
    <w:tmpl w:val="70C0ED04"/>
    <w:lvl w:ilvl="0" w:tplc="1C3EF83A">
      <w:start w:val="1"/>
      <w:numFmt w:val="decimal"/>
      <w:lvlText w:val="%1."/>
      <w:lvlJc w:val="left"/>
      <w:pPr>
        <w:ind w:left="720" w:hanging="360"/>
      </w:pPr>
      <w:rPr>
        <w:rFonts w:hint="default"/>
      </w:rPr>
    </w:lvl>
    <w:lvl w:ilvl="1" w:tplc="6E4E3522" w:tentative="1">
      <w:start w:val="1"/>
      <w:numFmt w:val="lowerLetter"/>
      <w:lvlText w:val="%2."/>
      <w:lvlJc w:val="left"/>
      <w:pPr>
        <w:ind w:left="1440" w:hanging="360"/>
      </w:pPr>
    </w:lvl>
    <w:lvl w:ilvl="2" w:tplc="B2B8ED46" w:tentative="1">
      <w:start w:val="1"/>
      <w:numFmt w:val="lowerRoman"/>
      <w:lvlText w:val="%3."/>
      <w:lvlJc w:val="right"/>
      <w:pPr>
        <w:ind w:left="2160" w:hanging="180"/>
      </w:pPr>
    </w:lvl>
    <w:lvl w:ilvl="3" w:tplc="3392BD9C" w:tentative="1">
      <w:start w:val="1"/>
      <w:numFmt w:val="decimal"/>
      <w:lvlText w:val="%4."/>
      <w:lvlJc w:val="left"/>
      <w:pPr>
        <w:ind w:left="2880" w:hanging="360"/>
      </w:pPr>
    </w:lvl>
    <w:lvl w:ilvl="4" w:tplc="9648C00C" w:tentative="1">
      <w:start w:val="1"/>
      <w:numFmt w:val="lowerLetter"/>
      <w:lvlText w:val="%5."/>
      <w:lvlJc w:val="left"/>
      <w:pPr>
        <w:ind w:left="3600" w:hanging="360"/>
      </w:pPr>
    </w:lvl>
    <w:lvl w:ilvl="5" w:tplc="2716F93C" w:tentative="1">
      <w:start w:val="1"/>
      <w:numFmt w:val="lowerRoman"/>
      <w:lvlText w:val="%6."/>
      <w:lvlJc w:val="right"/>
      <w:pPr>
        <w:ind w:left="4320" w:hanging="180"/>
      </w:pPr>
    </w:lvl>
    <w:lvl w:ilvl="6" w:tplc="3EE66872" w:tentative="1">
      <w:start w:val="1"/>
      <w:numFmt w:val="decimal"/>
      <w:lvlText w:val="%7."/>
      <w:lvlJc w:val="left"/>
      <w:pPr>
        <w:ind w:left="5040" w:hanging="360"/>
      </w:pPr>
    </w:lvl>
    <w:lvl w:ilvl="7" w:tplc="5BB0ED10" w:tentative="1">
      <w:start w:val="1"/>
      <w:numFmt w:val="lowerLetter"/>
      <w:lvlText w:val="%8."/>
      <w:lvlJc w:val="left"/>
      <w:pPr>
        <w:ind w:left="5760" w:hanging="360"/>
      </w:pPr>
    </w:lvl>
    <w:lvl w:ilvl="8" w:tplc="1E3C438A" w:tentative="1">
      <w:start w:val="1"/>
      <w:numFmt w:val="lowerRoman"/>
      <w:lvlText w:val="%9."/>
      <w:lvlJc w:val="right"/>
      <w:pPr>
        <w:ind w:left="6480" w:hanging="180"/>
      </w:pPr>
    </w:lvl>
  </w:abstractNum>
  <w:abstractNum w:abstractNumId="4">
    <w:nsid w:val="4E054F9C"/>
    <w:multiLevelType w:val="multilevel"/>
    <w:tmpl w:val="D55A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F72445"/>
    <w:multiLevelType w:val="multilevel"/>
    <w:tmpl w:val="248E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717331"/>
    <w:multiLevelType w:val="multilevel"/>
    <w:tmpl w:val="E73E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DA06BB"/>
    <w:multiLevelType w:val="multilevel"/>
    <w:tmpl w:val="D30C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7E10E0"/>
    <w:multiLevelType w:val="multilevel"/>
    <w:tmpl w:val="1B3A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891A52"/>
    <w:multiLevelType w:val="multilevel"/>
    <w:tmpl w:val="D18C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517BF0"/>
    <w:multiLevelType w:val="multilevel"/>
    <w:tmpl w:val="0594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D77E2"/>
    <w:multiLevelType w:val="multilevel"/>
    <w:tmpl w:val="F0942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E710AE"/>
    <w:multiLevelType w:val="multilevel"/>
    <w:tmpl w:val="0AEA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7"/>
  </w:num>
  <w:num w:numId="5">
    <w:abstractNumId w:val="5"/>
  </w:num>
  <w:num w:numId="6">
    <w:abstractNumId w:val="1"/>
  </w:num>
  <w:num w:numId="7">
    <w:abstractNumId w:val="6"/>
  </w:num>
  <w:num w:numId="8">
    <w:abstractNumId w:val="12"/>
  </w:num>
  <w:num w:numId="9">
    <w:abstractNumId w:val="11"/>
  </w:num>
  <w:num w:numId="10">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10"/>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76"/>
    <w:rsid w:val="000315F6"/>
    <w:rsid w:val="00054569"/>
    <w:rsid w:val="00082904"/>
    <w:rsid w:val="00085BAD"/>
    <w:rsid w:val="00095DD4"/>
    <w:rsid w:val="000B1B65"/>
    <w:rsid w:val="000C0F6E"/>
    <w:rsid w:val="000C14A3"/>
    <w:rsid w:val="000C4F00"/>
    <w:rsid w:val="00163988"/>
    <w:rsid w:val="0018307B"/>
    <w:rsid w:val="00191487"/>
    <w:rsid w:val="00194215"/>
    <w:rsid w:val="001A4331"/>
    <w:rsid w:val="00200B5C"/>
    <w:rsid w:val="00203A6A"/>
    <w:rsid w:val="002209E9"/>
    <w:rsid w:val="00241979"/>
    <w:rsid w:val="00270AAB"/>
    <w:rsid w:val="00281B30"/>
    <w:rsid w:val="00286193"/>
    <w:rsid w:val="002866E4"/>
    <w:rsid w:val="002945C3"/>
    <w:rsid w:val="002A4C6D"/>
    <w:rsid w:val="002B1449"/>
    <w:rsid w:val="002E4602"/>
    <w:rsid w:val="002F06A1"/>
    <w:rsid w:val="0030456B"/>
    <w:rsid w:val="00314903"/>
    <w:rsid w:val="00334C71"/>
    <w:rsid w:val="003B79CC"/>
    <w:rsid w:val="003D71C5"/>
    <w:rsid w:val="003F24A0"/>
    <w:rsid w:val="00414789"/>
    <w:rsid w:val="00427EC4"/>
    <w:rsid w:val="004B1EC0"/>
    <w:rsid w:val="004D25BC"/>
    <w:rsid w:val="004D5A3E"/>
    <w:rsid w:val="00503EBD"/>
    <w:rsid w:val="00516985"/>
    <w:rsid w:val="0053100E"/>
    <w:rsid w:val="00541A1D"/>
    <w:rsid w:val="005A054B"/>
    <w:rsid w:val="005C1C4C"/>
    <w:rsid w:val="005E6869"/>
    <w:rsid w:val="00613A5A"/>
    <w:rsid w:val="0062291B"/>
    <w:rsid w:val="006607AA"/>
    <w:rsid w:val="00660C79"/>
    <w:rsid w:val="0068638C"/>
    <w:rsid w:val="006D471E"/>
    <w:rsid w:val="006F7C22"/>
    <w:rsid w:val="0072466E"/>
    <w:rsid w:val="00725B4A"/>
    <w:rsid w:val="00787E62"/>
    <w:rsid w:val="0079260D"/>
    <w:rsid w:val="007E5108"/>
    <w:rsid w:val="0080742C"/>
    <w:rsid w:val="00815D08"/>
    <w:rsid w:val="008266CE"/>
    <w:rsid w:val="00827D14"/>
    <w:rsid w:val="00846C76"/>
    <w:rsid w:val="00854EEC"/>
    <w:rsid w:val="00872B2F"/>
    <w:rsid w:val="008C3C78"/>
    <w:rsid w:val="008C6EF9"/>
    <w:rsid w:val="008C77D9"/>
    <w:rsid w:val="008D451D"/>
    <w:rsid w:val="00902A3C"/>
    <w:rsid w:val="00914105"/>
    <w:rsid w:val="00930BE7"/>
    <w:rsid w:val="0098491A"/>
    <w:rsid w:val="009B64F1"/>
    <w:rsid w:val="009E41FA"/>
    <w:rsid w:val="009E72ED"/>
    <w:rsid w:val="009F2892"/>
    <w:rsid w:val="00A2170A"/>
    <w:rsid w:val="00A25AD1"/>
    <w:rsid w:val="00A33913"/>
    <w:rsid w:val="00A55AE2"/>
    <w:rsid w:val="00A718C1"/>
    <w:rsid w:val="00A81911"/>
    <w:rsid w:val="00A86392"/>
    <w:rsid w:val="00AB37AF"/>
    <w:rsid w:val="00AB61AB"/>
    <w:rsid w:val="00AC2245"/>
    <w:rsid w:val="00AD1353"/>
    <w:rsid w:val="00AF35C0"/>
    <w:rsid w:val="00AF65FE"/>
    <w:rsid w:val="00B36407"/>
    <w:rsid w:val="00B428F7"/>
    <w:rsid w:val="00B705E4"/>
    <w:rsid w:val="00BD4CB1"/>
    <w:rsid w:val="00C17D64"/>
    <w:rsid w:val="00C65A1B"/>
    <w:rsid w:val="00CB733E"/>
    <w:rsid w:val="00CC03E1"/>
    <w:rsid w:val="00CF30E9"/>
    <w:rsid w:val="00D0093B"/>
    <w:rsid w:val="00D12B3C"/>
    <w:rsid w:val="00D40E42"/>
    <w:rsid w:val="00D5040F"/>
    <w:rsid w:val="00D61555"/>
    <w:rsid w:val="00D65C5A"/>
    <w:rsid w:val="00D92DDD"/>
    <w:rsid w:val="00DC7ECD"/>
    <w:rsid w:val="00DD65B3"/>
    <w:rsid w:val="00DE5982"/>
    <w:rsid w:val="00E13C76"/>
    <w:rsid w:val="00E16E1C"/>
    <w:rsid w:val="00E50D61"/>
    <w:rsid w:val="00E961A3"/>
    <w:rsid w:val="00ED52D8"/>
    <w:rsid w:val="00EF08FF"/>
    <w:rsid w:val="00F0163F"/>
    <w:rsid w:val="00F06D38"/>
    <w:rsid w:val="00F211C1"/>
    <w:rsid w:val="00F22426"/>
    <w:rsid w:val="00F26103"/>
    <w:rsid w:val="00F26984"/>
    <w:rsid w:val="00F44EDB"/>
    <w:rsid w:val="00F836F6"/>
    <w:rsid w:val="00FB5F95"/>
    <w:rsid w:val="00FE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9A6AC-C55C-4A10-817E-5CD20463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984"/>
  </w:style>
  <w:style w:type="paragraph" w:styleId="Heading1">
    <w:name w:val="heading 1"/>
    <w:basedOn w:val="Normal"/>
    <w:next w:val="Normal"/>
    <w:link w:val="Heading1Char"/>
    <w:uiPriority w:val="9"/>
    <w:qFormat/>
    <w:rsid w:val="008C77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E72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25B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C76"/>
    <w:pPr>
      <w:spacing w:after="160" w:line="259" w:lineRule="auto"/>
      <w:ind w:left="720"/>
      <w:contextualSpacing/>
    </w:pPr>
    <w:rPr>
      <w:rFonts w:eastAsiaTheme="minorHAnsi"/>
    </w:rPr>
  </w:style>
  <w:style w:type="character" w:styleId="Hyperlink">
    <w:name w:val="Hyperlink"/>
    <w:basedOn w:val="DefaultParagraphFont"/>
    <w:uiPriority w:val="99"/>
    <w:unhideWhenUsed/>
    <w:rsid w:val="00E13C76"/>
    <w:rPr>
      <w:color w:val="0000FF"/>
      <w:u w:val="single"/>
    </w:rPr>
  </w:style>
  <w:style w:type="character" w:customStyle="1" w:styleId="Heading3Char">
    <w:name w:val="Heading 3 Char"/>
    <w:basedOn w:val="DefaultParagraphFont"/>
    <w:link w:val="Heading3"/>
    <w:uiPriority w:val="9"/>
    <w:rsid w:val="00725B4A"/>
    <w:rPr>
      <w:rFonts w:ascii="Times New Roman" w:eastAsia="Times New Roman" w:hAnsi="Times New Roman" w:cs="Times New Roman"/>
      <w:b/>
      <w:bCs/>
      <w:sz w:val="27"/>
      <w:szCs w:val="27"/>
    </w:rPr>
  </w:style>
  <w:style w:type="character" w:styleId="Strong">
    <w:name w:val="Strong"/>
    <w:basedOn w:val="DefaultParagraphFont"/>
    <w:uiPriority w:val="22"/>
    <w:qFormat/>
    <w:rsid w:val="00725B4A"/>
    <w:rPr>
      <w:b/>
      <w:bCs/>
    </w:rPr>
  </w:style>
  <w:style w:type="paragraph" w:styleId="NormalWeb">
    <w:name w:val="Normal (Web)"/>
    <w:basedOn w:val="Normal"/>
    <w:uiPriority w:val="99"/>
    <w:unhideWhenUsed/>
    <w:rsid w:val="00725B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E72E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E7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2ED"/>
    <w:rPr>
      <w:rFonts w:ascii="Tahoma" w:hAnsi="Tahoma" w:cs="Tahoma"/>
      <w:sz w:val="16"/>
      <w:szCs w:val="16"/>
    </w:rPr>
  </w:style>
  <w:style w:type="character" w:customStyle="1" w:styleId="Heading1Char">
    <w:name w:val="Heading 1 Char"/>
    <w:basedOn w:val="DefaultParagraphFont"/>
    <w:link w:val="Heading1"/>
    <w:uiPriority w:val="9"/>
    <w:rsid w:val="008C77D9"/>
    <w:rPr>
      <w:rFonts w:asciiTheme="majorHAnsi" w:eastAsiaTheme="majorEastAsia" w:hAnsiTheme="majorHAnsi" w:cstheme="majorBidi"/>
      <w:b/>
      <w:bCs/>
      <w:color w:val="365F91" w:themeColor="accent1" w:themeShade="BF"/>
      <w:sz w:val="28"/>
      <w:szCs w:val="28"/>
    </w:rPr>
  </w:style>
  <w:style w:type="paragraph" w:customStyle="1" w:styleId="hs">
    <w:name w:val="hs"/>
    <w:basedOn w:val="Normal"/>
    <w:rsid w:val="008C77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77D9"/>
    <w:rPr>
      <w:i/>
      <w:iCs/>
    </w:rPr>
  </w:style>
  <w:style w:type="paragraph" w:customStyle="1" w:styleId="lead">
    <w:name w:val="lead"/>
    <w:basedOn w:val="Normal"/>
    <w:rsid w:val="00AD13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0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E42"/>
  </w:style>
  <w:style w:type="paragraph" w:styleId="Footer">
    <w:name w:val="footer"/>
    <w:basedOn w:val="Normal"/>
    <w:link w:val="FooterChar"/>
    <w:uiPriority w:val="99"/>
    <w:semiHidden/>
    <w:unhideWhenUsed/>
    <w:rsid w:val="00D40E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muhia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Muguchia</dc:creator>
  <cp:lastModifiedBy>GITHINJI SAMMIE</cp:lastModifiedBy>
  <cp:revision>14</cp:revision>
  <dcterms:created xsi:type="dcterms:W3CDTF">2021-05-07T05:04:00Z</dcterms:created>
  <dcterms:modified xsi:type="dcterms:W3CDTF">2021-05-07T08:42:00Z</dcterms:modified>
</cp:coreProperties>
</file>